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0378" w14:textId="77777777" w:rsidR="005B0254" w:rsidRPr="007365E2" w:rsidRDefault="005B0254" w:rsidP="00965A6C">
      <w:pPr>
        <w:spacing w:after="120" w:line="276" w:lineRule="auto"/>
        <w:jc w:val="right"/>
        <w:rPr>
          <w:bCs/>
          <w:i/>
          <w:sz w:val="22"/>
          <w:szCs w:val="22"/>
        </w:rPr>
      </w:pPr>
      <w:bookmarkStart w:id="0" w:name="_heading=h.r0qt5ao45jjw" w:colFirst="0" w:colLast="0"/>
      <w:bookmarkEnd w:id="0"/>
      <w:r w:rsidRPr="00727F8E">
        <w:rPr>
          <w:b/>
          <w:bCs/>
          <w:sz w:val="22"/>
          <w:szCs w:val="22"/>
        </w:rPr>
        <w:t>Mẫu 7a</w:t>
      </w:r>
      <w:r w:rsidRPr="00727F8E">
        <w:rPr>
          <w:bCs/>
          <w:sz w:val="22"/>
          <w:szCs w:val="22"/>
        </w:rPr>
        <w:t xml:space="preserve">: </w:t>
      </w:r>
      <w:r w:rsidRPr="007365E2">
        <w:rPr>
          <w:bCs/>
          <w:i/>
          <w:sz w:val="22"/>
          <w:szCs w:val="22"/>
        </w:rPr>
        <w:t>Trang thông tin luận án tiếng Việt</w:t>
      </w:r>
    </w:p>
    <w:p w14:paraId="226BDF06" w14:textId="77777777" w:rsidR="005B0254" w:rsidRDefault="005B0254" w:rsidP="00965A6C">
      <w:pPr>
        <w:spacing w:after="120" w:line="276" w:lineRule="auto"/>
        <w:jc w:val="center"/>
        <w:rPr>
          <w:b/>
          <w:sz w:val="28"/>
          <w:szCs w:val="28"/>
        </w:rPr>
      </w:pPr>
    </w:p>
    <w:p w14:paraId="1F57A726" w14:textId="77777777" w:rsidR="00995093" w:rsidRDefault="006A5AB6" w:rsidP="00965A6C">
      <w:pPr>
        <w:spacing w:after="120" w:line="276" w:lineRule="auto"/>
        <w:jc w:val="center"/>
        <w:rPr>
          <w:b/>
          <w:sz w:val="28"/>
          <w:szCs w:val="28"/>
          <w:u w:val="single"/>
        </w:rPr>
      </w:pPr>
      <w:r>
        <w:rPr>
          <w:b/>
          <w:sz w:val="28"/>
          <w:szCs w:val="28"/>
        </w:rPr>
        <w:t>TRANG THÔNG TIN LUẬN ÁN</w:t>
      </w:r>
    </w:p>
    <w:p w14:paraId="00B4189A" w14:textId="77777777" w:rsidR="00995093" w:rsidRDefault="00995093" w:rsidP="00965A6C">
      <w:pPr>
        <w:spacing w:after="120" w:line="276" w:lineRule="auto"/>
        <w:jc w:val="both"/>
        <w:rPr>
          <w:b/>
          <w:sz w:val="28"/>
          <w:szCs w:val="28"/>
          <w:u w:val="single"/>
        </w:rPr>
      </w:pPr>
    </w:p>
    <w:p w14:paraId="18207D7A" w14:textId="77777777" w:rsidR="00995093" w:rsidRDefault="006A5AB6" w:rsidP="00965A6C">
      <w:pPr>
        <w:spacing w:after="120" w:line="276" w:lineRule="auto"/>
        <w:jc w:val="both"/>
        <w:rPr>
          <w:b/>
        </w:rPr>
      </w:pPr>
      <w:r>
        <w:t xml:space="preserve">Tên đề tài luận án: </w:t>
      </w:r>
    </w:p>
    <w:p w14:paraId="317A6745" w14:textId="481C9329" w:rsidR="00995093" w:rsidRDefault="004B3916" w:rsidP="00965A6C">
      <w:pPr>
        <w:spacing w:after="120" w:line="276" w:lineRule="auto"/>
        <w:jc w:val="center"/>
      </w:pPr>
      <w:r>
        <w:rPr>
          <w:b/>
        </w:rPr>
        <w:t>Khảo sát một số bài toán phi địa phương với đạo hàm cấp phân thứ</w:t>
      </w:r>
    </w:p>
    <w:p w14:paraId="3FD89F04" w14:textId="77777777" w:rsidR="00995093" w:rsidRDefault="006A5AB6" w:rsidP="00965A6C">
      <w:pPr>
        <w:spacing w:after="120" w:line="276" w:lineRule="auto"/>
        <w:jc w:val="both"/>
      </w:pPr>
      <w:r>
        <w:t>Ngành: Toán giải tích</w:t>
      </w:r>
    </w:p>
    <w:p w14:paraId="74592F95" w14:textId="77777777" w:rsidR="00995093" w:rsidRDefault="006A5AB6" w:rsidP="00965A6C">
      <w:pPr>
        <w:spacing w:after="120" w:line="276" w:lineRule="auto"/>
        <w:jc w:val="both"/>
      </w:pPr>
      <w:r>
        <w:t>Mã số ngành: 9460102</w:t>
      </w:r>
    </w:p>
    <w:p w14:paraId="1C836875" w14:textId="349125F6" w:rsidR="00995093" w:rsidRDefault="006A5AB6" w:rsidP="00965A6C">
      <w:pPr>
        <w:spacing w:after="120" w:line="276" w:lineRule="auto"/>
        <w:jc w:val="both"/>
      </w:pPr>
      <w:r>
        <w:t xml:space="preserve">Họ tên nghiên cứu sinh: </w:t>
      </w:r>
      <w:r w:rsidR="004B3916">
        <w:t>Hoàng Văn Đại</w:t>
      </w:r>
    </w:p>
    <w:p w14:paraId="784B17C2" w14:textId="01966009" w:rsidR="00995093" w:rsidRDefault="006A5AB6" w:rsidP="00965A6C">
      <w:pPr>
        <w:spacing w:after="120" w:line="276" w:lineRule="auto"/>
        <w:jc w:val="both"/>
      </w:pPr>
      <w:r>
        <w:t>Khóa đào tạo: 2022</w:t>
      </w:r>
    </w:p>
    <w:p w14:paraId="73DB63B6" w14:textId="77777777" w:rsidR="00995093" w:rsidRDefault="006A5AB6" w:rsidP="00965A6C">
      <w:pPr>
        <w:spacing w:after="120" w:line="276" w:lineRule="auto"/>
        <w:jc w:val="both"/>
      </w:pPr>
      <w:r>
        <w:t xml:space="preserve">Người hướng dẫn khoa học: </w:t>
      </w:r>
    </w:p>
    <w:p w14:paraId="428D2F3C" w14:textId="77777777" w:rsidR="00995093" w:rsidRDefault="006A5AB6" w:rsidP="00965A6C">
      <w:pPr>
        <w:spacing w:after="120" w:line="276" w:lineRule="auto"/>
        <w:jc w:val="both"/>
      </w:pPr>
      <w:r>
        <w:t xml:space="preserve">    1. PGS.TS. Nguyễn Huy Tuấn</w:t>
      </w:r>
    </w:p>
    <w:p w14:paraId="3D59DCD9" w14:textId="77777777" w:rsidR="00995093" w:rsidRDefault="006A5AB6" w:rsidP="00965A6C">
      <w:pPr>
        <w:spacing w:after="120" w:line="276" w:lineRule="auto"/>
        <w:jc w:val="both"/>
      </w:pPr>
      <w:r>
        <w:t xml:space="preserve">    2. PGS.TS. Bùi Lê Trọng Thanh</w:t>
      </w:r>
    </w:p>
    <w:p w14:paraId="3B7A58AF" w14:textId="6DD6499A" w:rsidR="00995093" w:rsidRDefault="006A5AB6" w:rsidP="00965A6C">
      <w:pPr>
        <w:spacing w:after="120" w:line="276" w:lineRule="auto"/>
        <w:jc w:val="both"/>
      </w:pPr>
      <w:r>
        <w:t>Cơ sở đào tạo: Trường Đạ</w:t>
      </w:r>
      <w:r w:rsidR="004F3FDE">
        <w:t xml:space="preserve">i học Khoa học </w:t>
      </w:r>
      <w:r w:rsidR="006907BE">
        <w:t>t</w:t>
      </w:r>
      <w:r w:rsidR="004F3FDE">
        <w:t>ự nhiên, ĐHQG</w:t>
      </w:r>
      <w:r w:rsidR="004B3916">
        <w:t>-</w:t>
      </w:r>
      <w:r>
        <w:t xml:space="preserve">HCM </w:t>
      </w:r>
    </w:p>
    <w:p w14:paraId="5FA901F8" w14:textId="77777777" w:rsidR="00995093" w:rsidRDefault="00995093" w:rsidP="00965A6C">
      <w:pPr>
        <w:spacing w:after="120" w:line="276" w:lineRule="auto"/>
        <w:jc w:val="both"/>
      </w:pPr>
    </w:p>
    <w:p w14:paraId="71BD8379" w14:textId="77777777" w:rsidR="00995093" w:rsidRDefault="006A5AB6" w:rsidP="00965A6C">
      <w:pPr>
        <w:spacing w:after="120" w:line="276" w:lineRule="auto"/>
        <w:jc w:val="both"/>
      </w:pPr>
      <w:r>
        <w:rPr>
          <w:b/>
        </w:rPr>
        <w:t>1. TÓM TẮT NỘI DUNG LUẬN ÁN</w:t>
      </w:r>
      <w:r>
        <w:t>:</w:t>
      </w:r>
    </w:p>
    <w:p w14:paraId="51F34216" w14:textId="48E39845" w:rsidR="00DB4E44" w:rsidRDefault="00DB4E44" w:rsidP="00965A6C">
      <w:pPr>
        <w:spacing w:after="120" w:line="276" w:lineRule="auto"/>
        <w:ind w:firstLine="720"/>
        <w:jc w:val="both"/>
      </w:pPr>
      <w:r>
        <w:t xml:space="preserve">Luận án tập trung khảo sát ba bài toán </w:t>
      </w:r>
      <w:r w:rsidR="00A11993">
        <w:t xml:space="preserve">phi địa phương </w:t>
      </w:r>
      <w:r>
        <w:t xml:space="preserve">thuộc lĩnh vực phương trình </w:t>
      </w:r>
      <w:r w:rsidR="008A3B49">
        <w:t>đạo hàm riêng</w:t>
      </w:r>
      <w:r>
        <w:t>:</w:t>
      </w:r>
    </w:p>
    <w:p w14:paraId="03CAF9D9" w14:textId="4114B08B" w:rsidR="00DB4E44" w:rsidRDefault="00DB4E44" w:rsidP="00965A6C">
      <w:pPr>
        <w:pStyle w:val="ListParagraph"/>
        <w:numPr>
          <w:ilvl w:val="0"/>
          <w:numId w:val="3"/>
        </w:numPr>
        <w:spacing w:after="120" w:line="276" w:lineRule="auto"/>
        <w:jc w:val="both"/>
      </w:pPr>
      <w:r>
        <w:t>Bài toán phi địa phương với đạo hàm Riemann-Liouville,</w:t>
      </w:r>
    </w:p>
    <w:p w14:paraId="1CDFA704" w14:textId="43BCF6C3" w:rsidR="00DB4E44" w:rsidRDefault="00DB4E44" w:rsidP="00965A6C">
      <w:pPr>
        <w:pStyle w:val="ListParagraph"/>
        <w:numPr>
          <w:ilvl w:val="0"/>
          <w:numId w:val="3"/>
        </w:numPr>
        <w:spacing w:after="120" w:line="276" w:lineRule="auto"/>
        <w:jc w:val="both"/>
      </w:pPr>
      <w:r>
        <w:t>Bài toán phi địa phương với đạo hàm Caputo hiệu chỉnh,</w:t>
      </w:r>
    </w:p>
    <w:p w14:paraId="1D04051D" w14:textId="4C31A712" w:rsidR="00DB4E44" w:rsidRDefault="00DB4E44" w:rsidP="00965A6C">
      <w:pPr>
        <w:pStyle w:val="ListParagraph"/>
        <w:numPr>
          <w:ilvl w:val="0"/>
          <w:numId w:val="3"/>
        </w:numPr>
        <w:spacing w:after="120" w:line="276" w:lineRule="auto"/>
        <w:jc w:val="both"/>
      </w:pPr>
      <w:r>
        <w:t>Phương trình Rayleigh-Stokes phân thứ với hàm nguồn phi tuyến mũ.</w:t>
      </w:r>
    </w:p>
    <w:p w14:paraId="444107C4" w14:textId="30F68F09" w:rsidR="00DB4E44" w:rsidRDefault="00DB4E44" w:rsidP="00965A6C">
      <w:pPr>
        <w:spacing w:after="120" w:line="276" w:lineRule="auto"/>
        <w:ind w:firstLine="720"/>
        <w:jc w:val="both"/>
      </w:pPr>
      <w:r>
        <w:t>Trong mỗi trường hợp, luận án xây dựng cơ sở l</w:t>
      </w:r>
      <w:r w:rsidR="004468AF">
        <w:t>í</w:t>
      </w:r>
      <w:r>
        <w:t xml:space="preserve"> thuyết, đưa ra các kết quả về sự tồn tại, duy nhất, ổn định của nghiệm và phân tích các t</w:t>
      </w:r>
      <w:r w:rsidR="007D27FE">
        <w:t>rường hợp</w:t>
      </w:r>
      <w:r>
        <w:t xml:space="preserve"> không chỉnh. Bên cạnh đó, các phương pháp giải tích hiện đại như nghiệm nhẹ (mild solution), định l</w:t>
      </w:r>
      <w:r w:rsidR="004468AF">
        <w:t>í</w:t>
      </w:r>
      <w:r>
        <w:t xml:space="preserve"> điểm bất động, phép nhúng Sobolev, phân tích phổ và các bất đẳng thức cổ điển, hiện đại được sử dụng để giải quyết các khó khăn nảy sinh.</w:t>
      </w:r>
    </w:p>
    <w:p w14:paraId="2EA99CD1" w14:textId="77777777" w:rsidR="00995093" w:rsidRDefault="006A5AB6" w:rsidP="00965A6C">
      <w:pPr>
        <w:spacing w:after="120" w:line="276" w:lineRule="auto"/>
        <w:jc w:val="both"/>
      </w:pPr>
      <w:r>
        <w:rPr>
          <w:b/>
        </w:rPr>
        <w:t>2. NHỮNG KẾT QUẢ MỚI CỦA LUẬN ÁN</w:t>
      </w:r>
      <w:r>
        <w:t>:</w:t>
      </w:r>
    </w:p>
    <w:p w14:paraId="3BF1BB98" w14:textId="25ECF15F" w:rsidR="00995093" w:rsidRDefault="00690775" w:rsidP="00965A6C">
      <w:pPr>
        <w:spacing w:after="120" w:line="276" w:lineRule="auto"/>
        <w:ind w:firstLine="720"/>
        <w:jc w:val="both"/>
      </w:pPr>
      <w:r>
        <w:t>Luận án</w:t>
      </w:r>
      <w:r w:rsidR="006A5AB6">
        <w:t xml:space="preserve"> thu được các kết quả mới sau:</w:t>
      </w:r>
    </w:p>
    <w:p w14:paraId="75BDB389" w14:textId="59FFFF45" w:rsidR="00AA4504" w:rsidRDefault="00AA4504" w:rsidP="00965A6C">
      <w:pPr>
        <w:pStyle w:val="ListParagraph"/>
        <w:numPr>
          <w:ilvl w:val="0"/>
          <w:numId w:val="4"/>
        </w:numPr>
        <w:spacing w:after="120" w:line="276" w:lineRule="auto"/>
        <w:jc w:val="both"/>
      </w:pPr>
      <w:r>
        <w:t>Chứng minh sự tồn tại, duy nhất và ổn định của nghiệm cho các bài toán phi địa phương với nhiều loại đạo hàm phân thứ khác nhau.</w:t>
      </w:r>
    </w:p>
    <w:p w14:paraId="099D9532" w14:textId="2B8338E2" w:rsidR="00AA4504" w:rsidRDefault="00AA4504" w:rsidP="00965A6C">
      <w:pPr>
        <w:pStyle w:val="ListParagraph"/>
        <w:numPr>
          <w:ilvl w:val="0"/>
          <w:numId w:val="4"/>
        </w:numPr>
        <w:spacing w:after="120" w:line="276" w:lineRule="auto"/>
        <w:jc w:val="both"/>
      </w:pPr>
      <w:r>
        <w:t xml:space="preserve">Đề xuất cách tiếp cận giải quyết bài toán không chỉnh thông qua nghiệm nhẹ, góp phần mở rộng phương pháp </w:t>
      </w:r>
      <w:r w:rsidR="00D4356B">
        <w:t>giải</w:t>
      </w:r>
      <w:r>
        <w:t xml:space="preserve"> tích cho các lớp bài toán phức tạp.</w:t>
      </w:r>
    </w:p>
    <w:p w14:paraId="7D714D8B" w14:textId="28D61E68" w:rsidR="00AA4504" w:rsidRDefault="00AA4504" w:rsidP="00965A6C">
      <w:pPr>
        <w:pStyle w:val="ListParagraph"/>
        <w:numPr>
          <w:ilvl w:val="0"/>
          <w:numId w:val="4"/>
        </w:numPr>
        <w:spacing w:after="120" w:line="276" w:lineRule="auto"/>
        <w:jc w:val="both"/>
      </w:pPr>
      <w:r>
        <w:t>Xây dựng và phát triển công cụ giải tích (phép nhúng Sobolev, bất đẳng thức, phân tích phổ) phục vụ cho việc nghiên cứu các mô hình phi địa phương.</w:t>
      </w:r>
    </w:p>
    <w:p w14:paraId="0BBA60A4" w14:textId="378F4E47" w:rsidR="00995093" w:rsidRDefault="00AA4504" w:rsidP="00965A6C">
      <w:pPr>
        <w:pStyle w:val="ListParagraph"/>
        <w:numPr>
          <w:ilvl w:val="0"/>
          <w:numId w:val="4"/>
        </w:numPr>
        <w:spacing w:after="120" w:line="276" w:lineRule="auto"/>
        <w:jc w:val="both"/>
      </w:pPr>
      <w:r>
        <w:t xml:space="preserve">Khảo sát phương trình Rayleigh-Stokes phân thứ với </w:t>
      </w:r>
      <w:r w:rsidR="00043403">
        <w:t xml:space="preserve">hàm </w:t>
      </w:r>
      <w:r>
        <w:t>nguồn phi tuyến mũ</w:t>
      </w:r>
      <w:r w:rsidR="00F75F6C">
        <w:t xml:space="preserve">, </w:t>
      </w:r>
      <w:r>
        <w:t>một hướng mới trong nghiên cứu trong nước, bổ sung thêm các kết quả l</w:t>
      </w:r>
      <w:r w:rsidR="004468AF">
        <w:t>í</w:t>
      </w:r>
      <w:r>
        <w:t xml:space="preserve"> thuyết so với các công trình trước đây.</w:t>
      </w:r>
    </w:p>
    <w:p w14:paraId="081A2050" w14:textId="77777777" w:rsidR="00995093" w:rsidRDefault="006A5AB6" w:rsidP="00965A6C">
      <w:pPr>
        <w:spacing w:after="120"/>
        <w:jc w:val="both"/>
      </w:pPr>
      <w:r>
        <w:rPr>
          <w:b/>
        </w:rPr>
        <w:lastRenderedPageBreak/>
        <w:t>3.</w:t>
      </w:r>
      <w:r>
        <w:t xml:space="preserve"> </w:t>
      </w:r>
      <w:r>
        <w:rPr>
          <w:b/>
        </w:rPr>
        <w:t>CÁC ỨNG DỤNG/ KHẢ NĂNG ỨNG DỤNG TRONG THỰC TIỄN HAY NHỮNG VẤN ĐỀ CÒN BỎ NGỎ CẦN TIẾP TỤC NGHIÊN CỨU</w:t>
      </w:r>
      <w:r>
        <w:t xml:space="preserve"> </w:t>
      </w:r>
    </w:p>
    <w:p w14:paraId="4D4B1901" w14:textId="3484763E" w:rsidR="00537D4C" w:rsidRPr="00537D4C" w:rsidRDefault="00537D4C" w:rsidP="00965A6C">
      <w:pPr>
        <w:pBdr>
          <w:top w:val="nil"/>
          <w:left w:val="nil"/>
          <w:bottom w:val="nil"/>
          <w:right w:val="nil"/>
          <w:between w:val="nil"/>
        </w:pBdr>
        <w:spacing w:after="120"/>
        <w:ind w:left="360"/>
        <w:jc w:val="both"/>
        <w:rPr>
          <w:b/>
          <w:bCs/>
        </w:rPr>
      </w:pPr>
      <w:r w:rsidRPr="00537D4C">
        <w:rPr>
          <w:b/>
          <w:bCs/>
        </w:rPr>
        <w:t>Ứng dụng:</w:t>
      </w:r>
    </w:p>
    <w:p w14:paraId="550B2CBB" w14:textId="794763FE" w:rsidR="00537D4C" w:rsidRDefault="00537D4C" w:rsidP="00965A6C">
      <w:pPr>
        <w:pStyle w:val="ListParagraph"/>
        <w:numPr>
          <w:ilvl w:val="0"/>
          <w:numId w:val="5"/>
        </w:numPr>
        <w:pBdr>
          <w:top w:val="nil"/>
          <w:left w:val="nil"/>
          <w:bottom w:val="nil"/>
          <w:right w:val="nil"/>
          <w:between w:val="nil"/>
        </w:pBdr>
        <w:spacing w:after="120"/>
        <w:jc w:val="both"/>
      </w:pPr>
      <w:r>
        <w:t>Kết quả của luận án có thể ứng dụng trong mô hình hóa các hiện tượng vật l</w:t>
      </w:r>
      <w:r w:rsidR="004468AF">
        <w:t>í</w:t>
      </w:r>
      <w:r>
        <w:t xml:space="preserve"> - kỹ thuật có tính nhớ và phi địa phương, như khuếch tán bất thường, cơ học chất lỏng nhớt, truyền dẫn nhiệt trong vật liệu đặc biệt, hoặc các mô hình tài chính.</w:t>
      </w:r>
    </w:p>
    <w:p w14:paraId="28BFD4F5" w14:textId="3DA30DA3" w:rsidR="00537D4C" w:rsidRDefault="00537D4C" w:rsidP="00965A6C">
      <w:pPr>
        <w:pStyle w:val="ListParagraph"/>
        <w:numPr>
          <w:ilvl w:val="0"/>
          <w:numId w:val="5"/>
        </w:numPr>
        <w:pBdr>
          <w:top w:val="nil"/>
          <w:left w:val="nil"/>
          <w:bottom w:val="nil"/>
          <w:right w:val="nil"/>
          <w:between w:val="nil"/>
        </w:pBdr>
        <w:spacing w:after="120"/>
        <w:jc w:val="both"/>
      </w:pPr>
      <w:r>
        <w:t>Gợi ý các phương pháp rời rạc hóa và tính toán số, góp phần nâng cao hiệu quả mô phỏng trong khoa học tính toán.</w:t>
      </w:r>
    </w:p>
    <w:p w14:paraId="45B0B404" w14:textId="3FE86BE0" w:rsidR="00537D4C" w:rsidRDefault="00537D4C" w:rsidP="00965A6C">
      <w:pPr>
        <w:pStyle w:val="ListParagraph"/>
        <w:numPr>
          <w:ilvl w:val="0"/>
          <w:numId w:val="5"/>
        </w:numPr>
        <w:pBdr>
          <w:top w:val="nil"/>
          <w:left w:val="nil"/>
          <w:bottom w:val="nil"/>
          <w:right w:val="nil"/>
          <w:between w:val="nil"/>
        </w:pBdr>
        <w:spacing w:after="120"/>
        <w:jc w:val="both"/>
      </w:pPr>
      <w:r>
        <w:t xml:space="preserve">Cung cấp tư liệu tham khảo cho việc giảng dạy và định hướng nghiên cứu tiếp theo về phương trình </w:t>
      </w:r>
      <w:r w:rsidR="0033398F">
        <w:t>đạo hàm riêng với đạo hàm</w:t>
      </w:r>
      <w:r>
        <w:t xml:space="preserve"> phân thứ tại Việt Nam.</w:t>
      </w:r>
    </w:p>
    <w:p w14:paraId="669A0AD2" w14:textId="374FC9C2" w:rsidR="00537D4C" w:rsidRPr="00537D4C" w:rsidRDefault="00537D4C" w:rsidP="00965A6C">
      <w:pPr>
        <w:pBdr>
          <w:top w:val="nil"/>
          <w:left w:val="nil"/>
          <w:bottom w:val="nil"/>
          <w:right w:val="nil"/>
          <w:between w:val="nil"/>
        </w:pBdr>
        <w:spacing w:after="120"/>
        <w:ind w:left="360"/>
        <w:jc w:val="both"/>
        <w:rPr>
          <w:b/>
          <w:bCs/>
        </w:rPr>
      </w:pPr>
      <w:r w:rsidRPr="00537D4C">
        <w:rPr>
          <w:b/>
          <w:bCs/>
        </w:rPr>
        <w:t>Những vấn đề còn bỏ ngỏ cần tiếp tục nghiên cứu:</w:t>
      </w:r>
    </w:p>
    <w:p w14:paraId="3E9E1087" w14:textId="2864998A" w:rsidR="00537D4C" w:rsidRDefault="00537D4C" w:rsidP="00965A6C">
      <w:pPr>
        <w:pStyle w:val="ListParagraph"/>
        <w:numPr>
          <w:ilvl w:val="0"/>
          <w:numId w:val="6"/>
        </w:numPr>
        <w:pBdr>
          <w:top w:val="nil"/>
          <w:left w:val="nil"/>
          <w:bottom w:val="nil"/>
          <w:right w:val="nil"/>
          <w:between w:val="nil"/>
        </w:pBdr>
        <w:spacing w:after="120"/>
        <w:jc w:val="both"/>
      </w:pPr>
      <w:r>
        <w:t>Tìm hiểu và phát triển các bài toán phi địa phương lên mô hình phi tuyến phức tạp hơn.</w:t>
      </w:r>
    </w:p>
    <w:p w14:paraId="50ECD6A5" w14:textId="264FE03F" w:rsidR="00537D4C" w:rsidRDefault="00537D4C" w:rsidP="00965A6C">
      <w:pPr>
        <w:pStyle w:val="ListParagraph"/>
        <w:numPr>
          <w:ilvl w:val="0"/>
          <w:numId w:val="6"/>
        </w:numPr>
        <w:pBdr>
          <w:top w:val="nil"/>
          <w:left w:val="nil"/>
          <w:bottom w:val="nil"/>
          <w:right w:val="nil"/>
          <w:between w:val="nil"/>
        </w:pBdr>
        <w:spacing w:after="120"/>
        <w:jc w:val="both"/>
      </w:pPr>
      <w:r>
        <w:t>Khảo sát các bài toán tương tự với những định nghĩa khác của đạo hàm phân thứ.</w:t>
      </w:r>
    </w:p>
    <w:p w14:paraId="774EDCDE" w14:textId="524529EF" w:rsidR="009F234A" w:rsidRDefault="00537D4C" w:rsidP="00965A6C">
      <w:pPr>
        <w:pStyle w:val="ListParagraph"/>
        <w:numPr>
          <w:ilvl w:val="0"/>
          <w:numId w:val="6"/>
        </w:numPr>
        <w:pBdr>
          <w:top w:val="nil"/>
          <w:left w:val="nil"/>
          <w:bottom w:val="nil"/>
          <w:right w:val="nil"/>
          <w:between w:val="nil"/>
        </w:pBdr>
        <w:spacing w:after="120"/>
        <w:ind w:left="1434" w:hanging="357"/>
        <w:jc w:val="both"/>
      </w:pPr>
      <w:r>
        <w:t>Nghiên cứu sâu hơn các phương pháp số hiệu quả, giảm chi phí tính toán và mở rộng ứng dụng trong các ngành liên ngành.</w:t>
      </w:r>
    </w:p>
    <w:tbl>
      <w:tblPr>
        <w:tblW w:w="0" w:type="auto"/>
        <w:tblInd w:w="-284" w:type="dxa"/>
        <w:tblLook w:val="01E0" w:firstRow="1" w:lastRow="1" w:firstColumn="1" w:lastColumn="1" w:noHBand="0" w:noVBand="0"/>
      </w:tblPr>
      <w:tblGrid>
        <w:gridCol w:w="6947"/>
        <w:gridCol w:w="2665"/>
      </w:tblGrid>
      <w:tr w:rsidR="00D6317A" w:rsidRPr="00487CF8" w14:paraId="28462CF2" w14:textId="77777777" w:rsidTr="00E0074D">
        <w:tc>
          <w:tcPr>
            <w:tcW w:w="6947" w:type="dxa"/>
          </w:tcPr>
          <w:p w14:paraId="26174947" w14:textId="77777777" w:rsidR="00D6317A" w:rsidRDefault="00D6317A" w:rsidP="00E0074D">
            <w:pPr>
              <w:spacing w:before="120"/>
              <w:jc w:val="center"/>
              <w:rPr>
                <w:b/>
              </w:rPr>
            </w:pPr>
            <w:r>
              <w:rPr>
                <w:b/>
              </w:rPr>
              <w:t xml:space="preserve">TẬP THỂ </w:t>
            </w:r>
            <w:r w:rsidRPr="00487CF8">
              <w:rPr>
                <w:b/>
              </w:rPr>
              <w:t>CÁN BỘ HƯỚNG DẪN</w:t>
            </w:r>
          </w:p>
          <w:p w14:paraId="6662FAEA" w14:textId="6A741EB1" w:rsidR="00D6317A" w:rsidRPr="00487CF8" w:rsidRDefault="00D6317A" w:rsidP="00D13DD8">
            <w:pPr>
              <w:jc w:val="center"/>
            </w:pPr>
          </w:p>
          <w:p w14:paraId="351515B1" w14:textId="77777777" w:rsidR="00D6317A" w:rsidRDefault="00D6317A" w:rsidP="00D13DD8">
            <w:pPr>
              <w:jc w:val="center"/>
              <w:rPr>
                <w:b/>
              </w:rPr>
            </w:pPr>
          </w:p>
          <w:p w14:paraId="39BFD2FA" w14:textId="77777777" w:rsidR="00EF3676" w:rsidRDefault="00EF3676" w:rsidP="00D13DD8">
            <w:pPr>
              <w:jc w:val="center"/>
              <w:rPr>
                <w:b/>
              </w:rPr>
            </w:pPr>
          </w:p>
          <w:p w14:paraId="142D4286" w14:textId="77777777" w:rsidR="00EF3676" w:rsidRDefault="00EF3676" w:rsidP="00D13DD8">
            <w:pPr>
              <w:jc w:val="center"/>
              <w:rPr>
                <w:b/>
              </w:rPr>
            </w:pPr>
          </w:p>
          <w:p w14:paraId="7E40BFD7" w14:textId="6691DC35" w:rsidR="00EF3676" w:rsidRPr="00EF3676" w:rsidRDefault="00E0074D" w:rsidP="00CF1A1D">
            <w:pPr>
              <w:spacing w:after="120"/>
              <w:jc w:val="center"/>
              <w:rPr>
                <w:b/>
              </w:rPr>
            </w:pPr>
            <w:r>
              <w:rPr>
                <w:b/>
              </w:rPr>
              <w:t xml:space="preserve">PGS.TS. </w:t>
            </w:r>
            <w:r w:rsidR="00EF3676">
              <w:rPr>
                <w:b/>
              </w:rPr>
              <w:t>Nguyễn Huy Tuấn</w:t>
            </w:r>
            <w:r w:rsidR="00CF1A1D">
              <w:rPr>
                <w:b/>
              </w:rPr>
              <w:tab/>
            </w:r>
            <w:r w:rsidR="00CF1A1D">
              <w:rPr>
                <w:b/>
              </w:rPr>
              <w:tab/>
            </w:r>
            <w:r>
              <w:rPr>
                <w:b/>
              </w:rPr>
              <w:t xml:space="preserve">PGS.TS. </w:t>
            </w:r>
            <w:r w:rsidR="00CF1A1D">
              <w:rPr>
                <w:b/>
              </w:rPr>
              <w:t>Bùi Lê Trọng Thanh</w:t>
            </w:r>
          </w:p>
        </w:tc>
        <w:tc>
          <w:tcPr>
            <w:tcW w:w="2665" w:type="dxa"/>
          </w:tcPr>
          <w:p w14:paraId="150C9D55" w14:textId="77777777" w:rsidR="00D6317A" w:rsidRPr="00487CF8" w:rsidRDefault="00D6317A" w:rsidP="00E0074D">
            <w:pPr>
              <w:spacing w:before="120"/>
              <w:jc w:val="center"/>
              <w:rPr>
                <w:b/>
              </w:rPr>
            </w:pPr>
            <w:r w:rsidRPr="00487CF8">
              <w:rPr>
                <w:b/>
              </w:rPr>
              <w:t>NGHIÊN CỨU SINH</w:t>
            </w:r>
          </w:p>
          <w:p w14:paraId="1FFC9408" w14:textId="5DCB4880" w:rsidR="00D6317A" w:rsidRDefault="00D6317A" w:rsidP="00D13DD8">
            <w:pPr>
              <w:jc w:val="center"/>
            </w:pPr>
          </w:p>
          <w:p w14:paraId="3F45BB13" w14:textId="77777777" w:rsidR="00EF3676" w:rsidRDefault="00EF3676" w:rsidP="00D13DD8">
            <w:pPr>
              <w:jc w:val="center"/>
            </w:pPr>
          </w:p>
          <w:p w14:paraId="7200C8BA" w14:textId="77777777" w:rsidR="00EF3676" w:rsidRDefault="00EF3676" w:rsidP="00D13DD8">
            <w:pPr>
              <w:jc w:val="center"/>
            </w:pPr>
          </w:p>
          <w:p w14:paraId="57881281" w14:textId="77777777" w:rsidR="00EF3676" w:rsidRDefault="00EF3676" w:rsidP="00D13DD8">
            <w:pPr>
              <w:jc w:val="center"/>
            </w:pPr>
          </w:p>
          <w:p w14:paraId="6AD27E5A" w14:textId="59BDBBCC" w:rsidR="00D6317A" w:rsidRPr="00CF1A1D" w:rsidRDefault="00EF3676" w:rsidP="00CF1A1D">
            <w:pPr>
              <w:jc w:val="center"/>
              <w:rPr>
                <w:b/>
                <w:bCs/>
              </w:rPr>
            </w:pPr>
            <w:r>
              <w:rPr>
                <w:b/>
                <w:bCs/>
              </w:rPr>
              <w:t>Hoàng Văn Đại</w:t>
            </w:r>
          </w:p>
        </w:tc>
      </w:tr>
    </w:tbl>
    <w:p w14:paraId="27370945" w14:textId="77777777" w:rsidR="00D6317A" w:rsidRDefault="00D6317A" w:rsidP="00D6317A">
      <w:pPr>
        <w:pBdr>
          <w:top w:val="nil"/>
          <w:left w:val="nil"/>
          <w:bottom w:val="nil"/>
          <w:right w:val="nil"/>
          <w:between w:val="nil"/>
        </w:pBdr>
        <w:jc w:val="both"/>
      </w:pPr>
    </w:p>
    <w:p w14:paraId="056B6F3E" w14:textId="77777777" w:rsidR="00995093" w:rsidRDefault="00995093">
      <w:pPr>
        <w:jc w:val="both"/>
        <w:rPr>
          <w:b/>
        </w:rPr>
      </w:pPr>
    </w:p>
    <w:p w14:paraId="05974278" w14:textId="77777777" w:rsidR="00D6317A" w:rsidRDefault="00D6317A">
      <w:pPr>
        <w:jc w:val="both"/>
        <w:rPr>
          <w:b/>
        </w:rPr>
      </w:pPr>
    </w:p>
    <w:p w14:paraId="16DD97C4" w14:textId="77777777" w:rsidR="00995093" w:rsidRDefault="006A5AB6">
      <w:pPr>
        <w:jc w:val="center"/>
        <w:rPr>
          <w:b/>
        </w:rPr>
      </w:pPr>
      <w:r>
        <w:rPr>
          <w:b/>
        </w:rPr>
        <w:t>XÁC NHẬN CỦA CƠ SỞ ĐÀO TẠO</w:t>
      </w:r>
    </w:p>
    <w:p w14:paraId="4E13E716" w14:textId="77777777" w:rsidR="00995093" w:rsidRDefault="006A5AB6">
      <w:pPr>
        <w:tabs>
          <w:tab w:val="left" w:pos="6840"/>
        </w:tabs>
        <w:jc w:val="center"/>
      </w:pPr>
      <w:r>
        <w:rPr>
          <w:b/>
        </w:rPr>
        <w:t>HIỆU TRƯỞNG</w:t>
      </w:r>
    </w:p>
    <w:p w14:paraId="6C950943" w14:textId="77777777" w:rsidR="00995093" w:rsidRDefault="00995093">
      <w:pPr>
        <w:tabs>
          <w:tab w:val="left" w:pos="6840"/>
        </w:tabs>
        <w:jc w:val="center"/>
      </w:pPr>
    </w:p>
    <w:p w14:paraId="2C913A1D" w14:textId="77777777" w:rsidR="00995093" w:rsidRDefault="00995093">
      <w:pPr>
        <w:pBdr>
          <w:top w:val="nil"/>
          <w:left w:val="nil"/>
          <w:bottom w:val="nil"/>
          <w:right w:val="nil"/>
          <w:between w:val="nil"/>
        </w:pBdr>
        <w:spacing w:line="360" w:lineRule="auto"/>
        <w:jc w:val="both"/>
        <w:rPr>
          <w:b/>
          <w:color w:val="000000"/>
          <w:sz w:val="26"/>
          <w:szCs w:val="26"/>
        </w:rPr>
        <w:sectPr w:rsidR="00995093">
          <w:headerReference w:type="default" r:id="rId8"/>
          <w:footerReference w:type="default" r:id="rId9"/>
          <w:headerReference w:type="first" r:id="rId10"/>
          <w:footerReference w:type="first" r:id="rId11"/>
          <w:pgSz w:w="11906" w:h="16838"/>
          <w:pgMar w:top="776" w:right="1138" w:bottom="776" w:left="1440" w:header="720" w:footer="720" w:gutter="0"/>
          <w:pgNumType w:start="1"/>
          <w:cols w:space="720"/>
        </w:sectPr>
      </w:pPr>
    </w:p>
    <w:p w14:paraId="5A6F3E3B" w14:textId="77777777" w:rsidR="00995093" w:rsidRDefault="006A5AB6" w:rsidP="000A1819">
      <w:pPr>
        <w:spacing w:after="120"/>
        <w:jc w:val="center"/>
        <w:rPr>
          <w:b/>
          <w:sz w:val="28"/>
          <w:szCs w:val="28"/>
          <w:u w:val="single"/>
        </w:rPr>
      </w:pPr>
      <w:r>
        <w:rPr>
          <w:b/>
          <w:sz w:val="28"/>
          <w:szCs w:val="28"/>
        </w:rPr>
        <w:lastRenderedPageBreak/>
        <w:t>THESIS INFORMATION</w:t>
      </w:r>
    </w:p>
    <w:p w14:paraId="78B33326" w14:textId="77777777" w:rsidR="00995093" w:rsidRDefault="00995093" w:rsidP="000A1819">
      <w:pPr>
        <w:spacing w:after="120"/>
        <w:jc w:val="both"/>
        <w:rPr>
          <w:b/>
          <w:sz w:val="28"/>
          <w:szCs w:val="28"/>
          <w:u w:val="single"/>
        </w:rPr>
      </w:pPr>
    </w:p>
    <w:p w14:paraId="0DBE3138" w14:textId="77777777" w:rsidR="00995093" w:rsidRDefault="006A5AB6" w:rsidP="000A1819">
      <w:pPr>
        <w:spacing w:after="120"/>
        <w:jc w:val="both"/>
        <w:rPr>
          <w:b/>
        </w:rPr>
      </w:pPr>
      <w:r>
        <w:t>Thesis title:</w:t>
      </w:r>
    </w:p>
    <w:p w14:paraId="036EDC5E" w14:textId="77777777" w:rsidR="00222EFC" w:rsidRDefault="00222EFC" w:rsidP="006629F4">
      <w:pPr>
        <w:spacing w:after="120"/>
        <w:jc w:val="center"/>
        <w:rPr>
          <w:b/>
        </w:rPr>
      </w:pPr>
      <w:r w:rsidRPr="00222EFC">
        <w:rPr>
          <w:b/>
        </w:rPr>
        <w:t>Investigation of some nonlocal problems with fractional derivatives</w:t>
      </w:r>
    </w:p>
    <w:p w14:paraId="562BA4AF" w14:textId="4D319D5D" w:rsidR="00995093" w:rsidRDefault="006A5AB6" w:rsidP="000A1819">
      <w:pPr>
        <w:spacing w:after="120"/>
        <w:jc w:val="both"/>
      </w:pPr>
      <w:r>
        <w:t>Speciality: Mathematical Analysis</w:t>
      </w:r>
    </w:p>
    <w:p w14:paraId="6359BD71" w14:textId="77777777" w:rsidR="00995093" w:rsidRDefault="006A5AB6" w:rsidP="000A1819">
      <w:pPr>
        <w:spacing w:after="120"/>
        <w:jc w:val="both"/>
      </w:pPr>
      <w:r>
        <w:t>Code: 9460102</w:t>
      </w:r>
    </w:p>
    <w:p w14:paraId="04C57929" w14:textId="6BD65C47" w:rsidR="00995093" w:rsidRDefault="006A5AB6" w:rsidP="000A1819">
      <w:pPr>
        <w:spacing w:after="120"/>
        <w:jc w:val="both"/>
      </w:pPr>
      <w:r>
        <w:t xml:space="preserve">Name of PhD Student: </w:t>
      </w:r>
      <w:r w:rsidR="00222EFC">
        <w:t>Hoang Van Dai</w:t>
      </w:r>
    </w:p>
    <w:p w14:paraId="26C5DCF5" w14:textId="77777777" w:rsidR="00995093" w:rsidRDefault="006A5AB6" w:rsidP="000A1819">
      <w:pPr>
        <w:spacing w:after="120"/>
        <w:jc w:val="both"/>
      </w:pPr>
      <w:r>
        <w:t>Academic year: 2022</w:t>
      </w:r>
    </w:p>
    <w:p w14:paraId="0FBA6C49" w14:textId="77777777" w:rsidR="00995093" w:rsidRDefault="006A5AB6" w:rsidP="000A1819">
      <w:pPr>
        <w:spacing w:after="120"/>
        <w:jc w:val="both"/>
      </w:pPr>
      <w:r>
        <w:t>Supervisor:</w:t>
      </w:r>
    </w:p>
    <w:p w14:paraId="7DD8F8B8" w14:textId="77777777" w:rsidR="00995093" w:rsidRDefault="006A5AB6" w:rsidP="000A1819">
      <w:pPr>
        <w:spacing w:after="120"/>
        <w:jc w:val="both"/>
      </w:pPr>
      <w:r>
        <w:t xml:space="preserve">    1.</w:t>
      </w:r>
      <w:r>
        <w:tab/>
        <w:t>Assoc. Prof. Dr. Nguyen Huy Tuan</w:t>
      </w:r>
    </w:p>
    <w:p w14:paraId="07CAA0A3" w14:textId="77777777" w:rsidR="00995093" w:rsidRDefault="006A5AB6" w:rsidP="000A1819">
      <w:pPr>
        <w:spacing w:after="120"/>
        <w:jc w:val="both"/>
      </w:pPr>
      <w:r>
        <w:t xml:space="preserve">    2.</w:t>
      </w:r>
      <w:r>
        <w:tab/>
        <w:t>Assoc. Prof. Dr. Bui Le Trong Thanh</w:t>
      </w:r>
    </w:p>
    <w:p w14:paraId="03812F03" w14:textId="77777777" w:rsidR="00995093" w:rsidRDefault="006A5AB6" w:rsidP="000A1819">
      <w:pPr>
        <w:spacing w:after="120"/>
        <w:jc w:val="both"/>
      </w:pPr>
      <w:r>
        <w:t xml:space="preserve">At: </w:t>
      </w:r>
      <w:r w:rsidR="00D6317A">
        <w:t xml:space="preserve">VNUHCM - </w:t>
      </w:r>
      <w:r w:rsidR="00D6317A" w:rsidRPr="009829B7">
        <w:rPr>
          <w:rStyle w:val="longtext"/>
        </w:rPr>
        <w:t xml:space="preserve">University </w:t>
      </w:r>
      <w:r w:rsidR="00D6317A">
        <w:rPr>
          <w:rStyle w:val="longtext"/>
        </w:rPr>
        <w:t>o</w:t>
      </w:r>
      <w:r w:rsidR="00D6317A" w:rsidRPr="009829B7">
        <w:rPr>
          <w:rStyle w:val="longtext"/>
        </w:rPr>
        <w:t>f Science</w:t>
      </w:r>
    </w:p>
    <w:p w14:paraId="0DF5367F" w14:textId="77777777" w:rsidR="00995093" w:rsidRDefault="00995093" w:rsidP="000A1819">
      <w:pPr>
        <w:spacing w:after="120"/>
        <w:jc w:val="both"/>
      </w:pPr>
    </w:p>
    <w:p w14:paraId="133866A7" w14:textId="77777777" w:rsidR="00995093" w:rsidRDefault="006A5AB6" w:rsidP="000A1819">
      <w:pPr>
        <w:spacing w:after="120"/>
        <w:jc w:val="both"/>
      </w:pPr>
      <w:r>
        <w:rPr>
          <w:b/>
        </w:rPr>
        <w:t>1. SUMMARY</w:t>
      </w:r>
      <w:r>
        <w:t>:</w:t>
      </w:r>
    </w:p>
    <w:p w14:paraId="4E79158F" w14:textId="0BF8B9AC" w:rsidR="0048118F" w:rsidRDefault="006A5AB6" w:rsidP="000A1819">
      <w:pPr>
        <w:spacing w:after="120"/>
        <w:jc w:val="both"/>
      </w:pPr>
      <w:r>
        <w:tab/>
      </w:r>
      <w:r w:rsidR="0048118F">
        <w:t xml:space="preserve">The dissertation focuses on three representative classes of problems in the field of </w:t>
      </w:r>
      <w:r w:rsidR="004C4E01">
        <w:t xml:space="preserve">partial </w:t>
      </w:r>
      <w:r w:rsidR="0048118F">
        <w:t>differential equations with fractional derivatives under nonlocal conditions:</w:t>
      </w:r>
    </w:p>
    <w:p w14:paraId="163D003E" w14:textId="458FBA46" w:rsidR="0048118F" w:rsidRDefault="0048118F" w:rsidP="000A1819">
      <w:pPr>
        <w:pStyle w:val="ListParagraph"/>
        <w:numPr>
          <w:ilvl w:val="0"/>
          <w:numId w:val="7"/>
        </w:numPr>
        <w:spacing w:after="120"/>
        <w:jc w:val="both"/>
      </w:pPr>
      <w:r>
        <w:t>Nonlocal problem</w:t>
      </w:r>
      <w:r w:rsidR="0020340B">
        <w:t>s</w:t>
      </w:r>
      <w:r>
        <w:t xml:space="preserve"> with Riemann-Liouville derivative,</w:t>
      </w:r>
    </w:p>
    <w:p w14:paraId="3D3F1693" w14:textId="35E9E5E6" w:rsidR="0048118F" w:rsidRDefault="0048118F" w:rsidP="000A1819">
      <w:pPr>
        <w:pStyle w:val="ListParagraph"/>
        <w:numPr>
          <w:ilvl w:val="0"/>
          <w:numId w:val="7"/>
        </w:numPr>
        <w:spacing w:after="120"/>
        <w:jc w:val="both"/>
      </w:pPr>
      <w:r>
        <w:t>Nonlocal problem</w:t>
      </w:r>
      <w:r w:rsidR="0020340B">
        <w:t>s</w:t>
      </w:r>
      <w:r>
        <w:t xml:space="preserve"> with modified Caputo derivative,</w:t>
      </w:r>
    </w:p>
    <w:p w14:paraId="529EF41B" w14:textId="49D8540F" w:rsidR="0048118F" w:rsidRDefault="0048118F" w:rsidP="000A1819">
      <w:pPr>
        <w:pStyle w:val="ListParagraph"/>
        <w:numPr>
          <w:ilvl w:val="0"/>
          <w:numId w:val="7"/>
        </w:numPr>
        <w:spacing w:after="120"/>
        <w:jc w:val="both"/>
      </w:pPr>
      <w:r>
        <w:t>Fractional Rayleigh-Stokes equation with an exponential nonlinear source.</w:t>
      </w:r>
    </w:p>
    <w:p w14:paraId="72797B61" w14:textId="37079DBB" w:rsidR="00995093" w:rsidRDefault="0048118F" w:rsidP="000A1819">
      <w:pPr>
        <w:spacing w:after="120"/>
        <w:ind w:firstLine="720"/>
        <w:jc w:val="both"/>
        <w:rPr>
          <w:b/>
        </w:rPr>
      </w:pPr>
      <w:r>
        <w:t>In each case, the dissertation develops the theoretical framework, establishes results on existence, uniqueness, and stability of solutions, and analyzes ill-posed situations. Moreover, modern analytical methods such as mild solutions, fixed point techniques, Sobolev embeddings, spectral analysis, and both classical and modern inequalities are employed to tackle arising challenges.</w:t>
      </w:r>
    </w:p>
    <w:p w14:paraId="397F28EE" w14:textId="77777777" w:rsidR="00995093" w:rsidRDefault="006A5AB6" w:rsidP="000A1819">
      <w:pPr>
        <w:spacing w:after="120"/>
        <w:jc w:val="both"/>
      </w:pPr>
      <w:r>
        <w:rPr>
          <w:b/>
        </w:rPr>
        <w:t>2. NOVELTY OF THESIS</w:t>
      </w:r>
      <w:r>
        <w:t>:</w:t>
      </w:r>
    </w:p>
    <w:p w14:paraId="5E52137E" w14:textId="77777777" w:rsidR="00995093" w:rsidRDefault="006A5AB6" w:rsidP="000A1819">
      <w:pPr>
        <w:spacing w:after="120"/>
        <w:ind w:firstLine="720"/>
        <w:jc w:val="both"/>
      </w:pPr>
      <w:r>
        <w:t>In this thesis, we obtain the following new results:</w:t>
      </w:r>
    </w:p>
    <w:p w14:paraId="7DCCEA62" w14:textId="6D5C500C" w:rsidR="001F78CD" w:rsidRDefault="001F78CD" w:rsidP="000A1819">
      <w:pPr>
        <w:pStyle w:val="ListParagraph"/>
        <w:numPr>
          <w:ilvl w:val="0"/>
          <w:numId w:val="8"/>
        </w:numPr>
        <w:spacing w:after="120"/>
        <w:jc w:val="both"/>
      </w:pPr>
      <w:r>
        <w:t>Proves the existence, uniqueness, and stability of solutions for various types of nonlocal problems with fractional derivatives.</w:t>
      </w:r>
    </w:p>
    <w:p w14:paraId="3948B181" w14:textId="261BD31B" w:rsidR="001F78CD" w:rsidRDefault="001F78CD" w:rsidP="000A1819">
      <w:pPr>
        <w:pStyle w:val="ListParagraph"/>
        <w:numPr>
          <w:ilvl w:val="0"/>
          <w:numId w:val="8"/>
        </w:numPr>
        <w:spacing w:after="120"/>
        <w:jc w:val="both"/>
      </w:pPr>
      <w:r>
        <w:t>Proposes an approach to handle ill-posed problems through mild solutions, thereby extending analytical techniques for complex classes of problems.</w:t>
      </w:r>
    </w:p>
    <w:p w14:paraId="34CE7E1A" w14:textId="4DE71FF8" w:rsidR="001F78CD" w:rsidRDefault="001F78CD" w:rsidP="000A1819">
      <w:pPr>
        <w:pStyle w:val="ListParagraph"/>
        <w:numPr>
          <w:ilvl w:val="0"/>
          <w:numId w:val="8"/>
        </w:numPr>
        <w:spacing w:after="120"/>
        <w:jc w:val="both"/>
      </w:pPr>
      <w:r>
        <w:t>Constructs and develops combined analytical tools (Sobolev embeddings, inequalities, spectral analysis) for the study of nonlocal models.</w:t>
      </w:r>
    </w:p>
    <w:p w14:paraId="3EF748DE" w14:textId="77777777" w:rsidR="00136E92" w:rsidRDefault="001F78CD" w:rsidP="000A1819">
      <w:pPr>
        <w:pStyle w:val="ListParagraph"/>
        <w:numPr>
          <w:ilvl w:val="0"/>
          <w:numId w:val="8"/>
        </w:numPr>
        <w:spacing w:after="120"/>
        <w:jc w:val="both"/>
      </w:pPr>
      <w:r>
        <w:t>Investigates the fractional Rayleigh-Stokes equation with an exponential nonlinear source, a new research direction in Vietnam, supplementing theoretical results beyond previous works.</w:t>
      </w:r>
    </w:p>
    <w:p w14:paraId="000909B3" w14:textId="653EE021" w:rsidR="00995093" w:rsidRDefault="006A5AB6" w:rsidP="000A1819">
      <w:pPr>
        <w:spacing w:after="120"/>
        <w:jc w:val="both"/>
      </w:pPr>
      <w:r w:rsidRPr="00136E92">
        <w:rPr>
          <w:b/>
        </w:rPr>
        <w:t>3</w:t>
      </w:r>
      <w:r>
        <w:t xml:space="preserve">. </w:t>
      </w:r>
      <w:r w:rsidRPr="00136E92">
        <w:rPr>
          <w:b/>
        </w:rPr>
        <w:t>APPLICATIONS/ APPLICABILITY/ PERSPECTIVE</w:t>
      </w:r>
    </w:p>
    <w:p w14:paraId="4F9EE867" w14:textId="5DB06CBB" w:rsidR="00105D01" w:rsidRPr="00105D01" w:rsidRDefault="00105D01" w:rsidP="000A1819">
      <w:pPr>
        <w:spacing w:after="120"/>
        <w:jc w:val="both"/>
        <w:rPr>
          <w:b/>
          <w:bCs/>
        </w:rPr>
      </w:pPr>
      <w:r w:rsidRPr="00105D01">
        <w:rPr>
          <w:b/>
          <w:bCs/>
        </w:rPr>
        <w:t>Applications:</w:t>
      </w:r>
    </w:p>
    <w:p w14:paraId="141A0455" w14:textId="219649BF" w:rsidR="00105D01" w:rsidRDefault="00105D01" w:rsidP="000A1819">
      <w:pPr>
        <w:pStyle w:val="ListParagraph"/>
        <w:numPr>
          <w:ilvl w:val="0"/>
          <w:numId w:val="9"/>
        </w:numPr>
        <w:spacing w:after="120"/>
        <w:jc w:val="both"/>
      </w:pPr>
      <w:r>
        <w:t>The results can be applied to the modeling of physical and engineering phenomena with memory and nonlocal effects, such as anomalous diffusion, viscous fluid mechanics, heat conduction in special materials, and financial models.</w:t>
      </w:r>
    </w:p>
    <w:p w14:paraId="4524F31E" w14:textId="263B622C" w:rsidR="00105D01" w:rsidRDefault="00105D01" w:rsidP="000A1819">
      <w:pPr>
        <w:pStyle w:val="ListParagraph"/>
        <w:numPr>
          <w:ilvl w:val="0"/>
          <w:numId w:val="9"/>
        </w:numPr>
        <w:spacing w:after="120"/>
        <w:jc w:val="both"/>
      </w:pPr>
      <w:r>
        <w:t>Provides insights into discretization and numerical computation, contributing to the improvement of computational simulations in applied sciences.</w:t>
      </w:r>
    </w:p>
    <w:p w14:paraId="07078154" w14:textId="2C4E5FB8" w:rsidR="00105D01" w:rsidRDefault="00105D01" w:rsidP="000A1819">
      <w:pPr>
        <w:pStyle w:val="ListParagraph"/>
        <w:numPr>
          <w:ilvl w:val="0"/>
          <w:numId w:val="9"/>
        </w:numPr>
        <w:spacing w:after="120"/>
        <w:jc w:val="both"/>
      </w:pPr>
      <w:r>
        <w:lastRenderedPageBreak/>
        <w:t>Serves as a valuable reference for teaching and further research orientation in fractional differential equations in Vietnam.</w:t>
      </w:r>
    </w:p>
    <w:p w14:paraId="7FC1ADD1" w14:textId="3CE2E001" w:rsidR="00105D01" w:rsidRPr="00105D01" w:rsidRDefault="00105D01" w:rsidP="000A1819">
      <w:pPr>
        <w:spacing w:after="120"/>
        <w:jc w:val="both"/>
        <w:rPr>
          <w:b/>
          <w:bCs/>
        </w:rPr>
      </w:pPr>
      <w:r w:rsidRPr="00105D01">
        <w:rPr>
          <w:b/>
          <w:bCs/>
        </w:rPr>
        <w:t>Open problems for further study:</w:t>
      </w:r>
    </w:p>
    <w:p w14:paraId="4436238F" w14:textId="6B286CEC" w:rsidR="00105D01" w:rsidRDefault="00105D01" w:rsidP="000A1819">
      <w:pPr>
        <w:pStyle w:val="ListParagraph"/>
        <w:numPr>
          <w:ilvl w:val="0"/>
          <w:numId w:val="10"/>
        </w:numPr>
        <w:spacing w:after="120"/>
        <w:jc w:val="both"/>
      </w:pPr>
      <w:r>
        <w:t>Extending the investigation of nonlocal problems to more complex nonlinear models.</w:t>
      </w:r>
    </w:p>
    <w:p w14:paraId="6BFF0FDF" w14:textId="11912282" w:rsidR="00105D01" w:rsidRDefault="00105D01" w:rsidP="000A1819">
      <w:pPr>
        <w:pStyle w:val="ListParagraph"/>
        <w:numPr>
          <w:ilvl w:val="0"/>
          <w:numId w:val="10"/>
        </w:numPr>
        <w:spacing w:after="120"/>
        <w:jc w:val="both"/>
      </w:pPr>
      <w:r>
        <w:t>Studying analogous problems with other definitions of fractional derivatives.</w:t>
      </w:r>
    </w:p>
    <w:p w14:paraId="46AA2AF7" w14:textId="3D59D400" w:rsidR="00D6317A" w:rsidRDefault="00105D01" w:rsidP="000A1819">
      <w:pPr>
        <w:pStyle w:val="ListParagraph"/>
        <w:numPr>
          <w:ilvl w:val="0"/>
          <w:numId w:val="10"/>
        </w:numPr>
        <w:spacing w:after="120"/>
        <w:ind w:left="1434" w:hanging="357"/>
        <w:jc w:val="both"/>
      </w:pPr>
      <w:r>
        <w:t>Developing efficient numerical methods to reduce computational cost and broaden the applicability in interdisciplinary sciences.</w:t>
      </w:r>
    </w:p>
    <w:tbl>
      <w:tblPr>
        <w:tblW w:w="0" w:type="auto"/>
        <w:tblLook w:val="01E0" w:firstRow="1" w:lastRow="1" w:firstColumn="1" w:lastColumn="1" w:noHBand="0" w:noVBand="0"/>
      </w:tblPr>
      <w:tblGrid>
        <w:gridCol w:w="6946"/>
        <w:gridCol w:w="2408"/>
      </w:tblGrid>
      <w:tr w:rsidR="00D6317A" w:rsidRPr="00487CF8" w14:paraId="599CEC4D" w14:textId="77777777" w:rsidTr="00B573E2">
        <w:tc>
          <w:tcPr>
            <w:tcW w:w="6946" w:type="dxa"/>
          </w:tcPr>
          <w:p w14:paraId="2D246379" w14:textId="77777777" w:rsidR="00D6317A" w:rsidRDefault="00D6317A" w:rsidP="00D13DD8">
            <w:pPr>
              <w:jc w:val="center"/>
              <w:rPr>
                <w:b/>
              </w:rPr>
            </w:pPr>
            <w:r w:rsidRPr="00636F09">
              <w:rPr>
                <w:b/>
              </w:rPr>
              <w:t>SUPERVISOR</w:t>
            </w:r>
          </w:p>
          <w:p w14:paraId="0066C21A" w14:textId="77777777" w:rsidR="00533DBC" w:rsidRDefault="00533DBC" w:rsidP="00D13DD8">
            <w:pPr>
              <w:jc w:val="center"/>
              <w:rPr>
                <w:b/>
              </w:rPr>
            </w:pPr>
          </w:p>
          <w:p w14:paraId="36D39643" w14:textId="77777777" w:rsidR="00CA0BAA" w:rsidRDefault="00CA0BAA" w:rsidP="00D13DD8">
            <w:pPr>
              <w:jc w:val="center"/>
              <w:rPr>
                <w:b/>
              </w:rPr>
            </w:pPr>
          </w:p>
          <w:p w14:paraId="01DF4A1F" w14:textId="77777777" w:rsidR="00CA0BAA" w:rsidRDefault="00CA0BAA" w:rsidP="00D13DD8">
            <w:pPr>
              <w:jc w:val="center"/>
              <w:rPr>
                <w:b/>
              </w:rPr>
            </w:pPr>
          </w:p>
          <w:p w14:paraId="0D959E06" w14:textId="77777777" w:rsidR="00CA0BAA" w:rsidRDefault="00CA0BAA" w:rsidP="00D13DD8">
            <w:pPr>
              <w:jc w:val="center"/>
              <w:rPr>
                <w:b/>
              </w:rPr>
            </w:pPr>
          </w:p>
          <w:p w14:paraId="093F17EE" w14:textId="0797D7CA" w:rsidR="00CA0BAA" w:rsidRPr="00636F09" w:rsidRDefault="00B573E2" w:rsidP="00B573E2">
            <w:pPr>
              <w:jc w:val="center"/>
              <w:rPr>
                <w:b/>
              </w:rPr>
            </w:pPr>
            <w:r>
              <w:rPr>
                <w:b/>
              </w:rPr>
              <w:t xml:space="preserve">Prof.Dr. </w:t>
            </w:r>
            <w:r w:rsidR="00CA0BAA">
              <w:rPr>
                <w:b/>
              </w:rPr>
              <w:t>Nguyen Huy Tuan</w:t>
            </w:r>
            <w:r>
              <w:rPr>
                <w:b/>
              </w:rPr>
              <w:tab/>
            </w:r>
            <w:r>
              <w:rPr>
                <w:b/>
              </w:rPr>
              <w:tab/>
              <w:t>Prof.Dr. Bui Le Trong Thanh</w:t>
            </w:r>
          </w:p>
        </w:tc>
        <w:tc>
          <w:tcPr>
            <w:tcW w:w="2408" w:type="dxa"/>
          </w:tcPr>
          <w:p w14:paraId="5485C2E7" w14:textId="77777777" w:rsidR="00D6317A" w:rsidRDefault="00D6317A" w:rsidP="00D13DD8">
            <w:pPr>
              <w:jc w:val="center"/>
              <w:rPr>
                <w:b/>
                <w:lang w:val="en-US"/>
              </w:rPr>
            </w:pPr>
            <w:r w:rsidRPr="00862F54">
              <w:rPr>
                <w:b/>
              </w:rPr>
              <w:t>PhD STUDEN</w:t>
            </w:r>
            <w:r>
              <w:rPr>
                <w:b/>
                <w:lang w:val="vi-VN"/>
              </w:rPr>
              <w:t>T</w:t>
            </w:r>
          </w:p>
          <w:p w14:paraId="51D9DD1A" w14:textId="77777777" w:rsidR="00CA0BAA" w:rsidRDefault="00CA0BAA" w:rsidP="00D13DD8">
            <w:pPr>
              <w:jc w:val="center"/>
              <w:rPr>
                <w:b/>
                <w:lang w:val="en-US"/>
              </w:rPr>
            </w:pPr>
          </w:p>
          <w:p w14:paraId="6F1463C7" w14:textId="77777777" w:rsidR="00CA0BAA" w:rsidRDefault="00CA0BAA" w:rsidP="00D13DD8">
            <w:pPr>
              <w:jc w:val="center"/>
              <w:rPr>
                <w:b/>
                <w:lang w:val="en-US"/>
              </w:rPr>
            </w:pPr>
          </w:p>
          <w:p w14:paraId="515F688A" w14:textId="77777777" w:rsidR="00533DBC" w:rsidRDefault="00533DBC" w:rsidP="00D13DD8">
            <w:pPr>
              <w:jc w:val="center"/>
              <w:rPr>
                <w:b/>
                <w:lang w:val="en-US"/>
              </w:rPr>
            </w:pPr>
          </w:p>
          <w:p w14:paraId="766E7965" w14:textId="77777777" w:rsidR="00CA0BAA" w:rsidRDefault="00CA0BAA" w:rsidP="00D13DD8">
            <w:pPr>
              <w:jc w:val="center"/>
              <w:rPr>
                <w:b/>
                <w:lang w:val="en-US"/>
              </w:rPr>
            </w:pPr>
          </w:p>
          <w:p w14:paraId="11392DC0" w14:textId="11F56B2F" w:rsidR="00D6317A" w:rsidRPr="00B573E2" w:rsidRDefault="00CA0BAA" w:rsidP="00B573E2">
            <w:pPr>
              <w:spacing w:after="120"/>
              <w:jc w:val="center"/>
              <w:rPr>
                <w:b/>
                <w:lang w:val="en-US"/>
              </w:rPr>
            </w:pPr>
            <w:r>
              <w:rPr>
                <w:b/>
                <w:lang w:val="en-US"/>
              </w:rPr>
              <w:t>Hoang Van Dai</w:t>
            </w:r>
          </w:p>
        </w:tc>
      </w:tr>
    </w:tbl>
    <w:p w14:paraId="74221FBC" w14:textId="77777777" w:rsidR="00D6317A" w:rsidRDefault="00D6317A" w:rsidP="00D6317A">
      <w:pPr>
        <w:jc w:val="both"/>
      </w:pPr>
    </w:p>
    <w:p w14:paraId="5C28605D" w14:textId="77777777" w:rsidR="00995093" w:rsidRDefault="00995093">
      <w:pPr>
        <w:ind w:left="180"/>
        <w:jc w:val="both"/>
      </w:pPr>
    </w:p>
    <w:p w14:paraId="1405AD60" w14:textId="77777777" w:rsidR="00995093" w:rsidRDefault="00995093">
      <w:pPr>
        <w:jc w:val="both"/>
        <w:rPr>
          <w:b/>
        </w:rPr>
      </w:pPr>
    </w:p>
    <w:p w14:paraId="38D8EA55" w14:textId="7CF856EA" w:rsidR="005B0254" w:rsidRDefault="006A5AB6">
      <w:pPr>
        <w:jc w:val="center"/>
        <w:rPr>
          <w:b/>
        </w:rPr>
      </w:pPr>
      <w:r>
        <w:rPr>
          <w:b/>
        </w:rPr>
        <w:t>CERTIFICATION</w:t>
      </w:r>
    </w:p>
    <w:p w14:paraId="74A28A07" w14:textId="77777777" w:rsidR="00995093" w:rsidRDefault="006A5AB6">
      <w:pPr>
        <w:jc w:val="center"/>
        <w:rPr>
          <w:b/>
        </w:rPr>
      </w:pPr>
      <w:r>
        <w:rPr>
          <w:b/>
        </w:rPr>
        <w:t>UNIVERSITY OF SCIENCE</w:t>
      </w:r>
    </w:p>
    <w:p w14:paraId="1A9635DE" w14:textId="77777777" w:rsidR="00995093" w:rsidRDefault="006A5AB6">
      <w:pPr>
        <w:tabs>
          <w:tab w:val="left" w:pos="6840"/>
        </w:tabs>
        <w:jc w:val="center"/>
      </w:pPr>
      <w:r>
        <w:rPr>
          <w:b/>
        </w:rPr>
        <w:t>PRESIDENT</w:t>
      </w:r>
    </w:p>
    <w:sectPr w:rsidR="0099509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623"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5616E" w14:textId="77777777" w:rsidR="005338FD" w:rsidRDefault="005338FD">
      <w:r>
        <w:separator/>
      </w:r>
    </w:p>
  </w:endnote>
  <w:endnote w:type="continuationSeparator" w:id="0">
    <w:p w14:paraId="11A30D7B" w14:textId="77777777" w:rsidR="005338FD" w:rsidRDefault="0053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2192" w14:textId="77777777" w:rsidR="00995093" w:rsidRDefault="0099509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E441C" w14:textId="77777777" w:rsidR="00995093" w:rsidRDefault="009950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EADB" w14:textId="77777777" w:rsidR="00995093" w:rsidRDefault="009950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A3D5" w14:textId="77777777" w:rsidR="00995093" w:rsidRDefault="00995093">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358A" w14:textId="77777777" w:rsidR="00995093" w:rsidRDefault="009950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A9FC" w14:textId="77777777" w:rsidR="005338FD" w:rsidRDefault="005338FD">
      <w:r>
        <w:separator/>
      </w:r>
    </w:p>
  </w:footnote>
  <w:footnote w:type="continuationSeparator" w:id="0">
    <w:p w14:paraId="7DD64DDD" w14:textId="77777777" w:rsidR="005338FD" w:rsidRDefault="00533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051D" w14:textId="77777777" w:rsidR="00995093" w:rsidRDefault="00995093">
    <w:pPr>
      <w:pBdr>
        <w:top w:val="nil"/>
        <w:left w:val="nil"/>
        <w:bottom w:val="nil"/>
        <w:right w:val="nil"/>
        <w:between w:val="nil"/>
      </w:pBdr>
      <w:tabs>
        <w:tab w:val="center" w:pos="4320"/>
        <w:tab w:val="right" w:pos="8640"/>
      </w:tabs>
      <w:jc w:val="center"/>
      <w:rPr>
        <w:color w:val="000000"/>
      </w:rPr>
    </w:pPr>
  </w:p>
  <w:p w14:paraId="066B1FDA" w14:textId="77777777" w:rsidR="00995093" w:rsidRDefault="0099509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9B091" w14:textId="77777777" w:rsidR="00995093" w:rsidRDefault="009950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68345" w14:textId="77777777" w:rsidR="00995093" w:rsidRDefault="0099509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782E" w14:textId="77777777" w:rsidR="00995093" w:rsidRDefault="00995093">
    <w:pPr>
      <w:pBdr>
        <w:top w:val="nil"/>
        <w:left w:val="nil"/>
        <w:bottom w:val="nil"/>
        <w:right w:val="nil"/>
        <w:between w:val="nil"/>
      </w:pBdr>
      <w:tabs>
        <w:tab w:val="center" w:pos="4320"/>
        <w:tab w:val="right" w:pos="8640"/>
      </w:tabs>
      <w:jc w:val="center"/>
      <w:rPr>
        <w:color w:val="000000"/>
      </w:rPr>
    </w:pPr>
  </w:p>
  <w:p w14:paraId="11E32AB9" w14:textId="77777777" w:rsidR="00995093" w:rsidRDefault="00995093">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82FB" w14:textId="77777777" w:rsidR="00995093" w:rsidRDefault="009950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24E20"/>
    <w:multiLevelType w:val="hybridMultilevel"/>
    <w:tmpl w:val="F364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8501F"/>
    <w:multiLevelType w:val="hybridMultilevel"/>
    <w:tmpl w:val="57E676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FB5EC7"/>
    <w:multiLevelType w:val="hybridMultilevel"/>
    <w:tmpl w:val="26D8A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B509C"/>
    <w:multiLevelType w:val="hybridMultilevel"/>
    <w:tmpl w:val="DE0CF79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1171BE5"/>
    <w:multiLevelType w:val="hybridMultilevel"/>
    <w:tmpl w:val="B9AC7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B08C0"/>
    <w:multiLevelType w:val="hybridMultilevel"/>
    <w:tmpl w:val="77F69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7F2214"/>
    <w:multiLevelType w:val="hybridMultilevel"/>
    <w:tmpl w:val="087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D5C75"/>
    <w:multiLevelType w:val="hybridMultilevel"/>
    <w:tmpl w:val="A18AB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BE34FF"/>
    <w:multiLevelType w:val="multilevel"/>
    <w:tmpl w:val="8F4CF1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9" w15:restartNumberingAfterBreak="0">
    <w:nsid w:val="6F317511"/>
    <w:multiLevelType w:val="multilevel"/>
    <w:tmpl w:val="CDCEE910"/>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442647288">
    <w:abstractNumId w:val="8"/>
  </w:num>
  <w:num w:numId="2" w16cid:durableId="1770467492">
    <w:abstractNumId w:val="9"/>
  </w:num>
  <w:num w:numId="3" w16cid:durableId="1009983900">
    <w:abstractNumId w:val="1"/>
  </w:num>
  <w:num w:numId="4" w16cid:durableId="227809917">
    <w:abstractNumId w:val="6"/>
  </w:num>
  <w:num w:numId="5" w16cid:durableId="1447306220">
    <w:abstractNumId w:val="5"/>
  </w:num>
  <w:num w:numId="6" w16cid:durableId="565147491">
    <w:abstractNumId w:val="4"/>
  </w:num>
  <w:num w:numId="7" w16cid:durableId="786852261">
    <w:abstractNumId w:val="3"/>
  </w:num>
  <w:num w:numId="8" w16cid:durableId="879051850">
    <w:abstractNumId w:val="0"/>
  </w:num>
  <w:num w:numId="9" w16cid:durableId="857235387">
    <w:abstractNumId w:val="7"/>
  </w:num>
  <w:num w:numId="10" w16cid:durableId="5277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93"/>
    <w:rsid w:val="00043403"/>
    <w:rsid w:val="000A1819"/>
    <w:rsid w:val="00105D01"/>
    <w:rsid w:val="00127A69"/>
    <w:rsid w:val="0013279C"/>
    <w:rsid w:val="00136E92"/>
    <w:rsid w:val="001B32C1"/>
    <w:rsid w:val="001F78CD"/>
    <w:rsid w:val="0020340B"/>
    <w:rsid w:val="00222EFC"/>
    <w:rsid w:val="0033398F"/>
    <w:rsid w:val="003620D9"/>
    <w:rsid w:val="004468AF"/>
    <w:rsid w:val="0048118F"/>
    <w:rsid w:val="004B3916"/>
    <w:rsid w:val="004C4E01"/>
    <w:rsid w:val="004F2946"/>
    <w:rsid w:val="004F3FDE"/>
    <w:rsid w:val="005040BB"/>
    <w:rsid w:val="005338FD"/>
    <w:rsid w:val="00533DBC"/>
    <w:rsid w:val="00537D4C"/>
    <w:rsid w:val="005B0254"/>
    <w:rsid w:val="005B02AE"/>
    <w:rsid w:val="00634AA5"/>
    <w:rsid w:val="006629F4"/>
    <w:rsid w:val="00690775"/>
    <w:rsid w:val="006907BE"/>
    <w:rsid w:val="006A5AB6"/>
    <w:rsid w:val="006E6494"/>
    <w:rsid w:val="006F3C48"/>
    <w:rsid w:val="00705A2C"/>
    <w:rsid w:val="00751513"/>
    <w:rsid w:val="0077389B"/>
    <w:rsid w:val="007D27FE"/>
    <w:rsid w:val="007E743E"/>
    <w:rsid w:val="008A3B49"/>
    <w:rsid w:val="00921229"/>
    <w:rsid w:val="00956FED"/>
    <w:rsid w:val="00965A6C"/>
    <w:rsid w:val="00981DAC"/>
    <w:rsid w:val="00995093"/>
    <w:rsid w:val="009F234A"/>
    <w:rsid w:val="00A03287"/>
    <w:rsid w:val="00A11993"/>
    <w:rsid w:val="00AA4504"/>
    <w:rsid w:val="00AF7289"/>
    <w:rsid w:val="00B573E2"/>
    <w:rsid w:val="00B84882"/>
    <w:rsid w:val="00CA0BAA"/>
    <w:rsid w:val="00CF1A1D"/>
    <w:rsid w:val="00D4356B"/>
    <w:rsid w:val="00D6317A"/>
    <w:rsid w:val="00DB4E44"/>
    <w:rsid w:val="00DE76A9"/>
    <w:rsid w:val="00E0074D"/>
    <w:rsid w:val="00EE2B69"/>
    <w:rsid w:val="00EF3676"/>
    <w:rsid w:val="00F40D8C"/>
    <w:rsid w:val="00F61D07"/>
    <w:rsid w:val="00F7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88A0"/>
  <w15:docId w15:val="{A3A352BF-BA15-4287-AFF2-F75F4E34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280" w:after="280"/>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paragraph" w:styleId="Heading7">
    <w:name w:val="heading 7"/>
    <w:basedOn w:val="Normal"/>
    <w:next w:val="Normal"/>
    <w:pPr>
      <w:numPr>
        <w:ilvl w:val="6"/>
        <w:numId w:val="1"/>
      </w:numPr>
      <w:spacing w:before="240" w:after="60" w:line="1" w:lineRule="atLeast"/>
      <w:ind w:leftChars="-1" w:left="-1" w:hangingChars="1" w:hanging="1"/>
      <w:textDirection w:val="btLr"/>
      <w:textAlignment w:val="top"/>
      <w:outlineLvl w:val="6"/>
    </w:pPr>
    <w:rPr>
      <w:position w:val="-1"/>
      <w:lang w:eastAsia="zh-CN"/>
    </w:rPr>
  </w:style>
  <w:style w:type="paragraph" w:styleId="Heading8">
    <w:name w:val="heading 8"/>
    <w:basedOn w:val="Normal"/>
    <w:next w:val="Normal"/>
    <w:pPr>
      <w:numPr>
        <w:ilvl w:val="7"/>
        <w:numId w:val="1"/>
      </w:numPr>
      <w:spacing w:before="240" w:after="60" w:line="1" w:lineRule="atLeast"/>
      <w:ind w:leftChars="-1" w:left="-1" w:hangingChars="1" w:hanging="1"/>
      <w:textDirection w:val="btLr"/>
      <w:textAlignment w:val="top"/>
      <w:outlineLvl w:val="7"/>
    </w:pPr>
    <w:rPr>
      <w:i/>
      <w:iCs/>
      <w:position w:val="-1"/>
      <w:lang w:eastAsia="zh-CN"/>
    </w:rPr>
  </w:style>
  <w:style w:type="paragraph" w:styleId="Heading9">
    <w:name w:val="heading 9"/>
    <w:basedOn w:val="Normal"/>
    <w:next w:val="Normal"/>
    <w:pPr>
      <w:numPr>
        <w:ilvl w:val="8"/>
        <w:numId w:val="1"/>
      </w:numPr>
      <w:spacing w:before="240" w:after="60" w:line="1" w:lineRule="atLeast"/>
      <w:ind w:leftChars="-1" w:left="-1" w:hangingChars="1" w:hanging="1"/>
      <w:textDirection w:val="btLr"/>
      <w:textAlignment w:val="top"/>
      <w:outlineLvl w:val="8"/>
    </w:pPr>
    <w:rPr>
      <w:rFonts w:ascii="Arial" w:hAnsi="Arial" w:cs="Arial"/>
      <w:position w:val="-1"/>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4">
    <w:name w:val="WW8Num2z4"/>
    <w:rPr>
      <w:rFonts w:ascii="Courier New" w:hAnsi="Courier New" w:cs="Courier New"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effect w:val="none"/>
      <w:vertAlign w:val="baseline"/>
      <w:cs w:val="0"/>
      <w:em w:val="none"/>
    </w:rPr>
  </w:style>
  <w:style w:type="character" w:customStyle="1" w:styleId="WW8Num4z0">
    <w:name w:val="WW8Num4z0"/>
    <w:rPr>
      <w:rFonts w:ascii="Symbol" w:hAnsi="Symbol" w:cs="Symbol"/>
      <w:w w:val="100"/>
      <w:position w:val="-1"/>
      <w:effect w:val="none"/>
      <w:vertAlign w:val="baseline"/>
      <w:cs w:val="0"/>
      <w:em w:val="none"/>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4">
    <w:name w:val="WW8Num1z4"/>
    <w:rPr>
      <w:rFonts w:ascii="Courier New" w:hAnsi="Courier New" w:cs="Courier New"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ntstyle01">
    <w:name w:val="fontstyle01"/>
    <w:rPr>
      <w:rFonts w:ascii="TimesNewRomanPSMT" w:eastAsia="TimesNewRomanPSMT" w:hAnsi="TimesNewRomanPSMT" w:cs="TimesNewRomanPSMT" w:hint="eastAsia"/>
      <w:b w:val="0"/>
      <w:bCs w:val="0"/>
      <w:i w:val="0"/>
      <w:iCs w:val="0"/>
      <w:color w:val="000000"/>
      <w:w w:val="100"/>
      <w:position w:val="-1"/>
      <w:sz w:val="26"/>
      <w:szCs w:val="2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w w:val="100"/>
      <w:position w:val="-1"/>
      <w:effect w:val="none"/>
      <w:vertAlign w:val="baseline"/>
      <w:cs w:val="0"/>
      <w:em w:val="none"/>
      <w:lang w:val="en-US"/>
    </w:rPr>
  </w:style>
  <w:style w:type="character" w:customStyle="1" w:styleId="CommentSubjectChar">
    <w:name w:val="Comment Subject Char"/>
    <w:rPr>
      <w:b/>
      <w:bCs/>
      <w:w w:val="100"/>
      <w:position w:val="-1"/>
      <w:effect w:val="none"/>
      <w:vertAlign w:val="baseline"/>
      <w:cs w:val="0"/>
      <w:em w:val="none"/>
      <w:lang w:val="en-US"/>
    </w:rPr>
  </w:style>
  <w:style w:type="character" w:customStyle="1" w:styleId="longtext">
    <w:name w:val="long_text"/>
    <w:rPr>
      <w:w w:val="100"/>
      <w:position w:val="-1"/>
      <w:effect w:val="none"/>
      <w:vertAlign w:val="baseline"/>
      <w:cs w:val="0"/>
      <w:em w:val="none"/>
    </w:rPr>
  </w:style>
  <w:style w:type="character" w:customStyle="1" w:styleId="Heading3Char">
    <w:name w:val="Heading 3 Char"/>
    <w:rPr>
      <w:b/>
      <w:bCs/>
      <w:w w:val="100"/>
      <w:position w:val="-1"/>
      <w:sz w:val="27"/>
      <w:szCs w:val="27"/>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Liberation Sans" w:eastAsia="PingFang SC" w:hAnsi="Liberation Sans" w:cs="Arial Unicode MS"/>
      <w:position w:val="-1"/>
      <w:sz w:val="28"/>
      <w:szCs w:val="28"/>
      <w:lang w:val="en-US" w:eastAsia="zh-CN"/>
    </w:rPr>
  </w:style>
  <w:style w:type="paragraph" w:styleId="BodyText">
    <w:name w:val="Body Text"/>
    <w:basedOn w:val="Normal"/>
    <w:pPr>
      <w:spacing w:after="140" w:line="276" w:lineRule="auto"/>
      <w:ind w:leftChars="-1" w:left="-1" w:hangingChars="1" w:hanging="1"/>
      <w:textDirection w:val="btLr"/>
      <w:textAlignment w:val="top"/>
      <w:outlineLvl w:val="0"/>
    </w:pPr>
    <w:rPr>
      <w:position w:val="-1"/>
      <w:lang w:val="en-US" w:eastAsia="zh-CN"/>
    </w:rPr>
  </w:style>
  <w:style w:type="paragraph" w:styleId="List">
    <w:name w:val="List"/>
    <w:basedOn w:val="BodyText"/>
    <w:rPr>
      <w:rFonts w:cs="Arial Unicode MS"/>
    </w:rPr>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rFonts w:cs="Arial Unicode MS"/>
      <w:i/>
      <w:iCs/>
      <w:position w:val="-1"/>
      <w:lang w:val="en-US" w:eastAsia="zh-CN"/>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rFonts w:cs="Arial Unicode MS"/>
      <w:position w:val="-1"/>
      <w:lang w:val="en-US" w:eastAsia="zh-CN"/>
    </w:rPr>
  </w:style>
  <w:style w:type="paragraph" w:styleId="BalloonText">
    <w:name w:val="Balloon Text"/>
    <w:basedOn w:val="Normal"/>
    <w:pPr>
      <w:spacing w:line="1" w:lineRule="atLeast"/>
      <w:ind w:leftChars="-1" w:left="-1" w:hangingChars="1" w:hanging="1"/>
      <w:textDirection w:val="btLr"/>
      <w:textAlignment w:val="top"/>
      <w:outlineLvl w:val="0"/>
    </w:pPr>
    <w:rPr>
      <w:rFonts w:ascii="Tahoma" w:hAnsi="Tahoma" w:cs="Tahoma"/>
      <w:position w:val="-1"/>
      <w:sz w:val="16"/>
      <w:szCs w:val="16"/>
      <w:lang w:val="en-US" w:eastAsia="zh-CN"/>
    </w:rPr>
  </w:style>
  <w:style w:type="paragraph" w:customStyle="1" w:styleId="HeaderandFooter">
    <w:name w:val="Header and Footer"/>
    <w:basedOn w:val="Normal"/>
    <w:pPr>
      <w:suppressLineNumbers/>
      <w:tabs>
        <w:tab w:val="center" w:pos="4819"/>
        <w:tab w:val="right" w:pos="9638"/>
      </w:tabs>
      <w:spacing w:line="1" w:lineRule="atLeast"/>
      <w:ind w:leftChars="-1" w:left="-1" w:hangingChars="1" w:hanging="1"/>
      <w:textDirection w:val="btLr"/>
      <w:textAlignment w:val="top"/>
      <w:outlineLvl w:val="0"/>
    </w:pPr>
    <w:rPr>
      <w:position w:val="-1"/>
      <w:lang w:val="en-US" w:eastAsia="zh-CN"/>
    </w:rPr>
  </w:style>
  <w:style w:type="paragraph" w:styleId="Footer">
    <w:name w:val="footer"/>
    <w:basedOn w:val="Normal"/>
    <w:pPr>
      <w:tabs>
        <w:tab w:val="center" w:pos="4320"/>
        <w:tab w:val="right" w:pos="8640"/>
      </w:tabs>
      <w:spacing w:line="1" w:lineRule="atLeast"/>
      <w:ind w:leftChars="-1" w:left="-1" w:hangingChars="1" w:hanging="1"/>
      <w:textDirection w:val="btLr"/>
      <w:textAlignment w:val="top"/>
      <w:outlineLvl w:val="0"/>
    </w:pPr>
    <w:rPr>
      <w:position w:val="-1"/>
      <w:lang w:eastAsia="zh-CN"/>
    </w:rPr>
  </w:style>
  <w:style w:type="paragraph" w:styleId="Header">
    <w:name w:val="header"/>
    <w:basedOn w:val="Normal"/>
    <w:pPr>
      <w:tabs>
        <w:tab w:val="center" w:pos="4320"/>
        <w:tab w:val="right" w:pos="8640"/>
      </w:tabs>
      <w:spacing w:line="1" w:lineRule="atLeast"/>
      <w:ind w:leftChars="-1" w:left="-1" w:hangingChars="1" w:hanging="1"/>
      <w:textDirection w:val="btLr"/>
      <w:textAlignment w:val="top"/>
      <w:outlineLvl w:val="0"/>
    </w:pPr>
    <w:rPr>
      <w:position w:val="-1"/>
      <w:lang w:val="en-US" w:eastAsia="zh-CN"/>
    </w:rPr>
  </w:style>
  <w:style w:type="paragraph" w:styleId="BodyTextIndent">
    <w:name w:val="Body Text Indent"/>
    <w:basedOn w:val="Normal"/>
    <w:pPr>
      <w:spacing w:line="1" w:lineRule="atLeast"/>
      <w:ind w:leftChars="-1" w:left="-1" w:hangingChars="1" w:hanging="1"/>
      <w:textDirection w:val="btLr"/>
      <w:textAlignment w:val="top"/>
      <w:outlineLvl w:val="0"/>
    </w:pPr>
    <w:rPr>
      <w:position w:val="-1"/>
      <w:lang w:val="en-US" w:eastAsia="zh-CN"/>
    </w:rPr>
  </w:style>
  <w:style w:type="paragraph" w:styleId="NormalWeb">
    <w:name w:val="Normal (Web)"/>
    <w:basedOn w:val="Normal"/>
    <w:pPr>
      <w:spacing w:line="1" w:lineRule="atLeast"/>
      <w:ind w:leftChars="-1" w:left="-1" w:hangingChars="1" w:hanging="1"/>
      <w:textDirection w:val="btLr"/>
      <w:textAlignment w:val="top"/>
      <w:outlineLvl w:val="0"/>
    </w:pPr>
    <w:rPr>
      <w:position w:val="-1"/>
      <w:lang w:val="en-US" w:eastAsia="zh-CN"/>
    </w:rPr>
  </w:style>
  <w:style w:type="paragraph" w:styleId="CommentText">
    <w:name w:val="annotation text"/>
    <w:basedOn w:val="Normal"/>
    <w:pPr>
      <w:spacing w:line="1" w:lineRule="atLeast"/>
      <w:ind w:leftChars="-1" w:left="-1" w:hangingChars="1" w:hanging="1"/>
      <w:textDirection w:val="btLr"/>
      <w:textAlignment w:val="top"/>
      <w:outlineLvl w:val="0"/>
    </w:pPr>
    <w:rPr>
      <w:position w:val="-1"/>
      <w:sz w:val="20"/>
      <w:szCs w:val="20"/>
      <w:lang w:val="en-US" w:eastAsia="zh-CN"/>
    </w:rPr>
  </w:style>
  <w:style w:type="paragraph" w:styleId="CommentSubject">
    <w:name w:val="annotation subject"/>
    <w:basedOn w:val="CommentText"/>
    <w:next w:val="CommentText"/>
    <w:rPr>
      <w:b/>
      <w:bCs/>
    </w:rPr>
  </w:style>
  <w:style w:type="paragraph" w:customStyle="1" w:styleId="TableContents">
    <w:name w:val="Table Contents"/>
    <w:basedOn w:val="Normal"/>
    <w:pPr>
      <w:widowControl w:val="0"/>
      <w:suppressLineNumbers/>
      <w:spacing w:line="1" w:lineRule="atLeast"/>
      <w:ind w:leftChars="-1" w:left="-1" w:hangingChars="1" w:hanging="1"/>
      <w:textDirection w:val="btLr"/>
      <w:textAlignment w:val="top"/>
      <w:outlineLvl w:val="0"/>
    </w:pPr>
    <w:rPr>
      <w:position w:val="-1"/>
      <w:lang w:val="en-US" w:eastAsia="zh-CN"/>
    </w:rPr>
  </w:style>
  <w:style w:type="paragraph" w:customStyle="1" w:styleId="TableHeading">
    <w:name w:val="Table Heading"/>
    <w:basedOn w:val="TableContents"/>
    <w:pPr>
      <w:jc w:val="center"/>
    </w:pPr>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ListParagraph">
    <w:name w:val="List Paragraph"/>
    <w:basedOn w:val="Normal"/>
    <w:uiPriority w:val="34"/>
    <w:qFormat/>
    <w:rsid w:val="00DB4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eoNYOFRztetpQarjjcmKLSFDg==">CgMxLjAaJQoBMBIgCh4IB0IaCg9UaW1lcyBOZXcgUm9tYW4SB0d1bmdzdWgaJQoBMRIgCh4IB0IaCg9UaW1lcyBOZXcgUm9tYW4SB0d1bmdzdWgaJQoBMhIgCh4IB0IaCg9UaW1lcyBOZXcgUm9tYW4SB0d1bmdzdWgyDmgucjBxdDVhbzQ1amp3OAByITFJbUMzN1F6bFhDNUJpT2E3bTl3VFR0dWNYY1B4V0RYcQ==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Hoàng Văn Đại</cp:lastModifiedBy>
  <cp:revision>50</cp:revision>
  <cp:lastPrinted>2025-06-30T14:43:00Z</cp:lastPrinted>
  <dcterms:created xsi:type="dcterms:W3CDTF">2022-01-10T01:46:00Z</dcterms:created>
  <dcterms:modified xsi:type="dcterms:W3CDTF">2025-12-22T14:45:00Z</dcterms:modified>
</cp:coreProperties>
</file>