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B30A" w14:textId="77777777" w:rsidR="00F83286" w:rsidRDefault="00F83286" w:rsidP="006C2BE8">
      <w:pPr>
        <w:tabs>
          <w:tab w:val="left" w:pos="8505"/>
        </w:tabs>
        <w:jc w:val="right"/>
        <w:rPr>
          <w:b/>
          <w:bCs/>
          <w:i/>
        </w:rPr>
      </w:pPr>
    </w:p>
    <w:p w14:paraId="72B78FAD" w14:textId="77777777" w:rsidR="00F83286" w:rsidRPr="008A1790" w:rsidRDefault="00F83286" w:rsidP="006C2BE8">
      <w:pPr>
        <w:tabs>
          <w:tab w:val="left" w:pos="8505"/>
        </w:tabs>
        <w:jc w:val="center"/>
        <w:rPr>
          <w:b/>
          <w:bCs/>
          <w:sz w:val="28"/>
          <w:szCs w:val="28"/>
        </w:rPr>
      </w:pPr>
      <w:r w:rsidRPr="008A1790">
        <w:rPr>
          <w:b/>
          <w:bCs/>
          <w:sz w:val="28"/>
          <w:szCs w:val="28"/>
        </w:rPr>
        <w:t xml:space="preserve">TRANG THÔNG TIN </w:t>
      </w:r>
      <w:r>
        <w:rPr>
          <w:b/>
          <w:bCs/>
          <w:sz w:val="28"/>
          <w:szCs w:val="28"/>
        </w:rPr>
        <w:t>LUẬN ÁN</w:t>
      </w:r>
    </w:p>
    <w:p w14:paraId="029B17F2" w14:textId="77777777" w:rsidR="00F83286" w:rsidRDefault="00F83286" w:rsidP="006C2BE8">
      <w:pPr>
        <w:tabs>
          <w:tab w:val="left" w:pos="8505"/>
        </w:tabs>
        <w:jc w:val="both"/>
        <w:rPr>
          <w:u w:val="single"/>
        </w:rPr>
      </w:pPr>
    </w:p>
    <w:p w14:paraId="12F24F78" w14:textId="77777777" w:rsidR="00F83286" w:rsidRPr="00E76FFA" w:rsidRDefault="00F83286" w:rsidP="006C2BE8">
      <w:pPr>
        <w:tabs>
          <w:tab w:val="left" w:pos="8505"/>
        </w:tabs>
        <w:jc w:val="both"/>
        <w:rPr>
          <w:u w:val="single"/>
        </w:rPr>
      </w:pPr>
    </w:p>
    <w:p w14:paraId="74DF7D0B" w14:textId="29BD8FDE" w:rsidR="00F83286" w:rsidRPr="00E76FFA" w:rsidRDefault="00F83286" w:rsidP="006C2BE8">
      <w:pPr>
        <w:tabs>
          <w:tab w:val="left" w:pos="8505"/>
        </w:tabs>
        <w:jc w:val="both"/>
      </w:pPr>
      <w:proofErr w:type="spellStart"/>
      <w:r w:rsidRPr="00E76FFA">
        <w:t>Tên</w:t>
      </w:r>
      <w:proofErr w:type="spellEnd"/>
      <w:r w:rsidRPr="00E76FFA">
        <w:t xml:space="preserve"> </w:t>
      </w:r>
      <w:proofErr w:type="spellStart"/>
      <w:r w:rsidRPr="00E76FFA">
        <w:t>đề</w:t>
      </w:r>
      <w:proofErr w:type="spellEnd"/>
      <w:r w:rsidRPr="00E76FFA">
        <w:t xml:space="preserve"> </w:t>
      </w:r>
      <w:proofErr w:type="spellStart"/>
      <w:r w:rsidRPr="00E76FFA">
        <w:t>tài</w:t>
      </w:r>
      <w:proofErr w:type="spellEnd"/>
      <w:r w:rsidRPr="00E76FFA">
        <w:t xml:space="preserve"> </w:t>
      </w:r>
      <w:proofErr w:type="spellStart"/>
      <w:r w:rsidRPr="00E76FFA">
        <w:t>luận</w:t>
      </w:r>
      <w:proofErr w:type="spellEnd"/>
      <w:r w:rsidRPr="00E76FFA">
        <w:t xml:space="preserve"> </w:t>
      </w:r>
      <w:proofErr w:type="spellStart"/>
      <w:r w:rsidRPr="00E76FFA">
        <w:t>án</w:t>
      </w:r>
      <w:proofErr w:type="spellEnd"/>
      <w:r w:rsidRPr="00E76FFA">
        <w:t xml:space="preserve">: </w:t>
      </w:r>
      <w:proofErr w:type="spellStart"/>
      <w:r w:rsidR="006C2BE8" w:rsidRPr="006C2BE8">
        <w:t>Chỉnh</w:t>
      </w:r>
      <w:proofErr w:type="spellEnd"/>
      <w:r w:rsidR="006C2BE8" w:rsidRPr="006C2BE8">
        <w:t xml:space="preserve"> </w:t>
      </w:r>
      <w:proofErr w:type="spellStart"/>
      <w:r w:rsidR="006C2BE8" w:rsidRPr="006C2BE8">
        <w:t>hóa</w:t>
      </w:r>
      <w:proofErr w:type="spellEnd"/>
      <w:r w:rsidR="006C2BE8" w:rsidRPr="006C2BE8">
        <w:t xml:space="preserve"> </w:t>
      </w:r>
      <w:proofErr w:type="spellStart"/>
      <w:r w:rsidR="006C2BE8" w:rsidRPr="006C2BE8">
        <w:t>bài</w:t>
      </w:r>
      <w:proofErr w:type="spellEnd"/>
      <w:r w:rsidR="006C2BE8" w:rsidRPr="006C2BE8">
        <w:t xml:space="preserve"> </w:t>
      </w:r>
      <w:proofErr w:type="spellStart"/>
      <w:r w:rsidR="006C2BE8" w:rsidRPr="006C2BE8">
        <w:t>toán</w:t>
      </w:r>
      <w:proofErr w:type="spellEnd"/>
      <w:r w:rsidR="006C2BE8" w:rsidRPr="006C2BE8">
        <w:t xml:space="preserve"> sideways</w:t>
      </w:r>
    </w:p>
    <w:p w14:paraId="3CCD06A8" w14:textId="4782F628" w:rsidR="00F83286" w:rsidRPr="006C2BE8" w:rsidRDefault="00F83286" w:rsidP="006C2BE8">
      <w:pPr>
        <w:tabs>
          <w:tab w:val="left" w:pos="8505"/>
        </w:tabs>
        <w:jc w:val="both"/>
        <w:rPr>
          <w:lang w:val="vi-VN"/>
        </w:rPr>
      </w:pPr>
      <w:proofErr w:type="spellStart"/>
      <w:r>
        <w:t>Ng</w:t>
      </w:r>
      <w:r w:rsidRPr="00E76FFA">
        <w:t>ành</w:t>
      </w:r>
      <w:proofErr w:type="spellEnd"/>
      <w:r w:rsidRPr="00E76FFA">
        <w:t>:</w:t>
      </w:r>
      <w:r w:rsidR="006C2BE8">
        <w:rPr>
          <w:lang w:val="vi-VN"/>
        </w:rPr>
        <w:t xml:space="preserve"> </w:t>
      </w:r>
      <w:r w:rsidR="006C2BE8" w:rsidRPr="006C2BE8">
        <w:rPr>
          <w:lang w:val="vi-VN"/>
        </w:rPr>
        <w:t>Toán ứng dụng</w:t>
      </w:r>
    </w:p>
    <w:p w14:paraId="20853805" w14:textId="48319C94" w:rsidR="00F83286" w:rsidRPr="00E76FFA" w:rsidRDefault="00F83286" w:rsidP="006C2BE8">
      <w:pPr>
        <w:tabs>
          <w:tab w:val="left" w:pos="8505"/>
        </w:tabs>
        <w:jc w:val="both"/>
      </w:pPr>
      <w:proofErr w:type="spellStart"/>
      <w:r w:rsidRPr="00E76FFA">
        <w:t>Mã</w:t>
      </w:r>
      <w:proofErr w:type="spellEnd"/>
      <w:r w:rsidRPr="00E76FFA">
        <w:t xml:space="preserve"> </w:t>
      </w:r>
      <w:proofErr w:type="spellStart"/>
      <w:r w:rsidRPr="00E76FFA">
        <w:t>số</w:t>
      </w:r>
      <w:proofErr w:type="spellEnd"/>
      <w:r>
        <w:t xml:space="preserve"> </w:t>
      </w:r>
      <w:proofErr w:type="spellStart"/>
      <w:r>
        <w:t>ngành</w:t>
      </w:r>
      <w:proofErr w:type="spellEnd"/>
      <w:r w:rsidRPr="00E76FFA">
        <w:t>:</w:t>
      </w:r>
      <w:r w:rsidR="006C2BE8" w:rsidRPr="006C2BE8">
        <w:t xml:space="preserve"> </w:t>
      </w:r>
      <w:r w:rsidR="006C2BE8" w:rsidRPr="006C2BE8">
        <w:t>9460112</w:t>
      </w:r>
    </w:p>
    <w:p w14:paraId="31C2DB41" w14:textId="7A6F59BC" w:rsidR="00F83286" w:rsidRDefault="00F83286" w:rsidP="006C2BE8">
      <w:pPr>
        <w:tabs>
          <w:tab w:val="left" w:pos="8505"/>
        </w:tabs>
        <w:jc w:val="both"/>
      </w:pPr>
      <w:proofErr w:type="spellStart"/>
      <w:r w:rsidRPr="00E76FFA">
        <w:t>Họ</w:t>
      </w:r>
      <w:proofErr w:type="spellEnd"/>
      <w:r w:rsidRPr="00E76FFA">
        <w:t xml:space="preserve"> </w:t>
      </w:r>
      <w:proofErr w:type="spellStart"/>
      <w:r w:rsidRPr="00E76FFA">
        <w:t>tên</w:t>
      </w:r>
      <w:proofErr w:type="spellEnd"/>
      <w:r w:rsidRPr="00E76FFA">
        <w:t xml:space="preserve"> </w:t>
      </w:r>
      <w:proofErr w:type="spellStart"/>
      <w:r w:rsidRPr="00E76FFA">
        <w:t>nghiên</w:t>
      </w:r>
      <w:proofErr w:type="spellEnd"/>
      <w:r w:rsidRPr="00E76FFA">
        <w:t xml:space="preserve"> </w:t>
      </w:r>
      <w:proofErr w:type="spellStart"/>
      <w:r w:rsidRPr="00E76FFA">
        <w:t>cứu</w:t>
      </w:r>
      <w:proofErr w:type="spellEnd"/>
      <w:r w:rsidRPr="00E76FFA">
        <w:t xml:space="preserve"> </w:t>
      </w:r>
      <w:proofErr w:type="spellStart"/>
      <w:r w:rsidRPr="00E76FFA">
        <w:t>sinh</w:t>
      </w:r>
      <w:proofErr w:type="spellEnd"/>
      <w:r w:rsidRPr="00E76FFA">
        <w:t>:</w:t>
      </w:r>
      <w:r w:rsidR="006C2BE8" w:rsidRPr="006C2BE8">
        <w:t xml:space="preserve"> </w:t>
      </w:r>
      <w:proofErr w:type="spellStart"/>
      <w:r w:rsidR="006C2BE8" w:rsidRPr="006C2BE8">
        <w:t>Nguyễn</w:t>
      </w:r>
      <w:proofErr w:type="spellEnd"/>
      <w:r w:rsidR="006C2BE8" w:rsidRPr="006C2BE8">
        <w:t xml:space="preserve"> </w:t>
      </w:r>
      <w:proofErr w:type="spellStart"/>
      <w:r w:rsidR="006C2BE8" w:rsidRPr="006C2BE8">
        <w:t>Thị</w:t>
      </w:r>
      <w:proofErr w:type="spellEnd"/>
      <w:r w:rsidR="006C2BE8" w:rsidRPr="006C2BE8">
        <w:t xml:space="preserve"> </w:t>
      </w:r>
      <w:proofErr w:type="spellStart"/>
      <w:r w:rsidR="006C2BE8" w:rsidRPr="006C2BE8">
        <w:t>Hồng</w:t>
      </w:r>
      <w:proofErr w:type="spellEnd"/>
      <w:r w:rsidR="006C2BE8" w:rsidRPr="006C2BE8">
        <w:t xml:space="preserve"> Nhung</w:t>
      </w:r>
    </w:p>
    <w:p w14:paraId="1B621260" w14:textId="557C32F2" w:rsidR="00F83286" w:rsidRPr="006C2BE8" w:rsidRDefault="00F83286" w:rsidP="006C2BE8">
      <w:pPr>
        <w:tabs>
          <w:tab w:val="left" w:pos="8505"/>
        </w:tabs>
        <w:jc w:val="both"/>
        <w:rPr>
          <w:lang w:val="vi-VN"/>
        </w:rPr>
      </w:pPr>
      <w:proofErr w:type="spellStart"/>
      <w:r>
        <w:t>Khóa</w:t>
      </w:r>
      <w:proofErr w:type="spellEnd"/>
      <w:r>
        <w:t xml:space="preserve"> </w:t>
      </w:r>
      <w:proofErr w:type="spellStart"/>
      <w:r>
        <w:t>đào</w:t>
      </w:r>
      <w:proofErr w:type="spellEnd"/>
      <w:r>
        <w:t xml:space="preserve"> </w:t>
      </w:r>
      <w:proofErr w:type="spellStart"/>
      <w:r>
        <w:t>tạo</w:t>
      </w:r>
      <w:proofErr w:type="spellEnd"/>
      <w:r>
        <w:t>:</w:t>
      </w:r>
      <w:r w:rsidR="006C2BE8">
        <w:rPr>
          <w:lang w:val="vi-VN"/>
        </w:rPr>
        <w:t xml:space="preserve"> 2020</w:t>
      </w:r>
    </w:p>
    <w:p w14:paraId="1C67A479" w14:textId="63AC54E1" w:rsidR="00F83286" w:rsidRPr="006C2BE8" w:rsidRDefault="00F83286" w:rsidP="006C2BE8">
      <w:pPr>
        <w:tabs>
          <w:tab w:val="left" w:pos="8505"/>
        </w:tabs>
        <w:jc w:val="both"/>
        <w:rPr>
          <w:lang w:val="vi-VN"/>
        </w:rPr>
      </w:pPr>
      <w:proofErr w:type="spellStart"/>
      <w:r w:rsidRPr="00E76FFA">
        <w:t>Người</w:t>
      </w:r>
      <w:proofErr w:type="spellEnd"/>
      <w:r w:rsidRPr="00E76FFA">
        <w:t xml:space="preserve"> </w:t>
      </w:r>
      <w:proofErr w:type="spellStart"/>
      <w:r w:rsidRPr="00E76FFA">
        <w:t>hướng</w:t>
      </w:r>
      <w:proofErr w:type="spellEnd"/>
      <w:r w:rsidRPr="00E76FFA">
        <w:t xml:space="preserve"> </w:t>
      </w:r>
      <w:proofErr w:type="spellStart"/>
      <w:r w:rsidRPr="00E76FFA">
        <w:t>dẫn</w:t>
      </w:r>
      <w:proofErr w:type="spellEnd"/>
      <w:r w:rsidRPr="00E76FFA">
        <w:t xml:space="preserve"> khoa </w:t>
      </w:r>
      <w:proofErr w:type="spellStart"/>
      <w:r w:rsidRPr="00E76FFA">
        <w:t>học</w:t>
      </w:r>
      <w:proofErr w:type="spellEnd"/>
      <w:r w:rsidRPr="00E76FFA">
        <w:t xml:space="preserve">: </w:t>
      </w:r>
      <w:r w:rsidR="006C2BE8">
        <w:t>G</w:t>
      </w:r>
      <w:r w:rsidR="006C2BE8">
        <w:rPr>
          <w:lang w:val="vi-VN"/>
        </w:rPr>
        <w:t>S. TS. Đặng Đức Trọng</w:t>
      </w:r>
    </w:p>
    <w:p w14:paraId="4F1D8741" w14:textId="77777777" w:rsidR="00F83286" w:rsidRPr="00E76FFA" w:rsidRDefault="00F83286" w:rsidP="006C2BE8">
      <w:pPr>
        <w:tabs>
          <w:tab w:val="left" w:pos="8505"/>
        </w:tabs>
        <w:jc w:val="both"/>
      </w:pPr>
      <w:proofErr w:type="spellStart"/>
      <w:r w:rsidRPr="00E76FFA">
        <w:t>Cơ</w:t>
      </w:r>
      <w:proofErr w:type="spellEnd"/>
      <w:r w:rsidRPr="00E76FFA">
        <w:t xml:space="preserve"> </w:t>
      </w:r>
      <w:proofErr w:type="spellStart"/>
      <w:r w:rsidRPr="00E76FFA">
        <w:t>sở</w:t>
      </w:r>
      <w:proofErr w:type="spellEnd"/>
      <w:r w:rsidRPr="00E76FFA">
        <w:t xml:space="preserve"> </w:t>
      </w:r>
      <w:proofErr w:type="spellStart"/>
      <w:r w:rsidRPr="00E76FFA">
        <w:t>đào</w:t>
      </w:r>
      <w:proofErr w:type="spellEnd"/>
      <w:r w:rsidRPr="00E76FFA">
        <w:t xml:space="preserve"> </w:t>
      </w:r>
      <w:proofErr w:type="spellStart"/>
      <w:r w:rsidRPr="00E76FFA">
        <w:t>tạo</w:t>
      </w:r>
      <w:proofErr w:type="spellEnd"/>
      <w:r w:rsidRPr="00E76FFA">
        <w:t>:</w:t>
      </w:r>
      <w:r>
        <w:t xml:space="preserve"> </w:t>
      </w:r>
      <w:proofErr w:type="spellStart"/>
      <w:r>
        <w:t>Trường</w:t>
      </w:r>
      <w:proofErr w:type="spellEnd"/>
      <w:r>
        <w:t xml:space="preserve"> </w:t>
      </w:r>
      <w:proofErr w:type="spellStart"/>
      <w:r>
        <w:t>Đại</w:t>
      </w:r>
      <w:proofErr w:type="spellEnd"/>
      <w:r>
        <w:t xml:space="preserve"> </w:t>
      </w:r>
      <w:proofErr w:type="spellStart"/>
      <w:r>
        <w:t>học</w:t>
      </w:r>
      <w:proofErr w:type="spellEnd"/>
      <w:r>
        <w:t xml:space="preserve"> Khoa </w:t>
      </w:r>
      <w:proofErr w:type="spellStart"/>
      <w:r>
        <w:t>học</w:t>
      </w:r>
      <w:proofErr w:type="spellEnd"/>
      <w:r>
        <w:t xml:space="preserve"> </w:t>
      </w:r>
      <w:proofErr w:type="spellStart"/>
      <w:r>
        <w:t>Tự</w:t>
      </w:r>
      <w:proofErr w:type="spellEnd"/>
      <w:r>
        <w:t xml:space="preserve"> </w:t>
      </w:r>
      <w:proofErr w:type="spellStart"/>
      <w:r>
        <w:t>nhiên</w:t>
      </w:r>
      <w:proofErr w:type="spellEnd"/>
      <w:r>
        <w:t xml:space="preserve">, ĐHQG.HCM </w:t>
      </w:r>
    </w:p>
    <w:p w14:paraId="3ADAA586" w14:textId="77777777" w:rsidR="00F83286" w:rsidRDefault="00F83286" w:rsidP="006C2BE8">
      <w:pPr>
        <w:tabs>
          <w:tab w:val="left" w:pos="8505"/>
        </w:tabs>
        <w:jc w:val="both"/>
      </w:pPr>
    </w:p>
    <w:p w14:paraId="710CE882" w14:textId="77777777" w:rsidR="00F83286" w:rsidRPr="00E76FFA" w:rsidRDefault="00F83286" w:rsidP="006C2BE8">
      <w:pPr>
        <w:tabs>
          <w:tab w:val="left" w:pos="8505"/>
        </w:tabs>
        <w:jc w:val="both"/>
      </w:pPr>
      <w:r w:rsidRPr="001F5B03">
        <w:rPr>
          <w:b/>
          <w:bCs/>
        </w:rPr>
        <w:t>1. TÓM TẮT NỘI DUNG LUẬN ÁN</w:t>
      </w:r>
      <w:r w:rsidRPr="00E76FFA">
        <w:t>:</w:t>
      </w:r>
    </w:p>
    <w:p w14:paraId="3F612DEE" w14:textId="77777777" w:rsidR="006C2BE8" w:rsidRDefault="006C2BE8" w:rsidP="006C2BE8">
      <w:pPr>
        <w:tabs>
          <w:tab w:val="left" w:pos="8505"/>
        </w:tabs>
        <w:jc w:val="both"/>
      </w:pPr>
      <w:proofErr w:type="spellStart"/>
      <w:r>
        <w:t>Luận</w:t>
      </w:r>
      <w:proofErr w:type="spellEnd"/>
      <w:r>
        <w:t xml:space="preserve"> </w:t>
      </w:r>
      <w:proofErr w:type="spellStart"/>
      <w:r>
        <w:t>án</w:t>
      </w:r>
      <w:proofErr w:type="spellEnd"/>
      <w:r>
        <w:t xml:space="preserve"> </w:t>
      </w:r>
      <w:proofErr w:type="spellStart"/>
      <w:r>
        <w:t>khảo</w:t>
      </w:r>
      <w:proofErr w:type="spellEnd"/>
      <w:r>
        <w:t xml:space="preserve"> </w:t>
      </w:r>
      <w:proofErr w:type="spellStart"/>
      <w:r>
        <w:t>sát</w:t>
      </w:r>
      <w:proofErr w:type="spellEnd"/>
      <w:r>
        <w:t xml:space="preserve"> </w:t>
      </w:r>
      <w:proofErr w:type="spellStart"/>
      <w:r>
        <w:t>bài</w:t>
      </w:r>
      <w:proofErr w:type="spellEnd"/>
      <w:r>
        <w:t xml:space="preserve"> </w:t>
      </w:r>
      <w:proofErr w:type="spellStart"/>
      <w:r>
        <w:t>toán</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trên</w:t>
      </w:r>
      <w:proofErr w:type="spellEnd"/>
      <w:r>
        <w:t xml:space="preserve"> </w:t>
      </w:r>
      <w:proofErr w:type="spellStart"/>
      <w:r>
        <w:t>bề</w:t>
      </w:r>
      <w:proofErr w:type="spellEnd"/>
      <w:r>
        <w:t xml:space="preserve"> </w:t>
      </w:r>
      <w:proofErr w:type="spellStart"/>
      <w:r>
        <w:t>mặt</w:t>
      </w:r>
      <w:proofErr w:type="spellEnd"/>
      <w:r>
        <w:t xml:space="preserve"> </w:t>
      </w:r>
      <w:proofErr w:type="spellStart"/>
      <w:r>
        <w:t>của</w:t>
      </w:r>
      <w:proofErr w:type="spellEnd"/>
      <w:r>
        <w:t xml:space="preserve"> </w:t>
      </w:r>
      <w:proofErr w:type="spellStart"/>
      <w:r>
        <w:t>vật</w:t>
      </w:r>
      <w:proofErr w:type="spellEnd"/>
      <w:r>
        <w:t xml:space="preserve"> </w:t>
      </w:r>
      <w:proofErr w:type="spellStart"/>
      <w:r>
        <w:t>thể</w:t>
      </w:r>
      <w:proofErr w:type="spellEnd"/>
      <w:r>
        <w:t xml:space="preserve"> </w:t>
      </w:r>
      <w:proofErr w:type="spellStart"/>
      <w:r>
        <w:t>khi</w:t>
      </w:r>
      <w:proofErr w:type="spellEnd"/>
      <w:r>
        <w:t xml:space="preserve"> </w:t>
      </w:r>
      <w:proofErr w:type="spellStart"/>
      <w:r>
        <w:t>bề</w:t>
      </w:r>
      <w:proofErr w:type="spellEnd"/>
      <w:r>
        <w:t xml:space="preserve"> </w:t>
      </w:r>
      <w:proofErr w:type="spellStart"/>
      <w:r>
        <w:t>mặt</w:t>
      </w:r>
      <w:proofErr w:type="spellEnd"/>
      <w:r>
        <w:t xml:space="preserve"> </w:t>
      </w:r>
      <w:proofErr w:type="spellStart"/>
      <w:r>
        <w:t>của</w:t>
      </w:r>
      <w:proofErr w:type="spellEnd"/>
      <w:r>
        <w:t xml:space="preserve"> </w:t>
      </w:r>
      <w:proofErr w:type="spellStart"/>
      <w:r>
        <w:t>nó</w:t>
      </w:r>
      <w:proofErr w:type="spellEnd"/>
      <w:r>
        <w:t xml:space="preserve"> </w:t>
      </w:r>
      <w:proofErr w:type="spellStart"/>
      <w:r>
        <w:t>không</w:t>
      </w:r>
      <w:proofErr w:type="spellEnd"/>
      <w:r>
        <w:t xml:space="preserve"> </w:t>
      </w:r>
      <w:proofErr w:type="spellStart"/>
      <w:r>
        <w:t>thể</w:t>
      </w:r>
      <w:proofErr w:type="spellEnd"/>
      <w:r>
        <w:t xml:space="preserve"> </w:t>
      </w:r>
      <w:proofErr w:type="spellStart"/>
      <w:r>
        <w:t>tiếp</w:t>
      </w:r>
      <w:proofErr w:type="spellEnd"/>
      <w:r>
        <w:t xml:space="preserve"> </w:t>
      </w:r>
      <w:proofErr w:type="spellStart"/>
      <w:r>
        <w:t>cận</w:t>
      </w:r>
      <w:proofErr w:type="spellEnd"/>
      <w:r>
        <w:t xml:space="preserve"> </w:t>
      </w:r>
      <w:proofErr w:type="spellStart"/>
      <w:r>
        <w:t>để</w:t>
      </w:r>
      <w:proofErr w:type="spellEnd"/>
      <w:r>
        <w:t xml:space="preserve"> </w:t>
      </w:r>
      <w:proofErr w:type="spellStart"/>
      <w:r>
        <w:t>đo</w:t>
      </w:r>
      <w:proofErr w:type="spellEnd"/>
      <w:r>
        <w:t xml:space="preserve"> </w:t>
      </w:r>
      <w:proofErr w:type="spellStart"/>
      <w:r>
        <w:t>đạc</w:t>
      </w:r>
      <w:proofErr w:type="spellEnd"/>
      <w:r>
        <w:t xml:space="preserve">. Khi </w:t>
      </w:r>
      <w:proofErr w:type="spellStart"/>
      <w:r>
        <w:t>đó</w:t>
      </w:r>
      <w:proofErr w:type="spellEnd"/>
      <w:r>
        <w:t xml:space="preserve">, </w:t>
      </w:r>
      <w:proofErr w:type="spellStart"/>
      <w:r>
        <w:t>các</w:t>
      </w:r>
      <w:proofErr w:type="spellEnd"/>
      <w:r>
        <w:t xml:space="preserve"> </w:t>
      </w:r>
      <w:proofErr w:type="spellStart"/>
      <w:r>
        <w:t>điểm</w:t>
      </w:r>
      <w:proofErr w:type="spellEnd"/>
      <w:r>
        <w:t xml:space="preserve"> </w:t>
      </w:r>
      <w:proofErr w:type="spellStart"/>
      <w:r>
        <w:t>đo</w:t>
      </w:r>
      <w:proofErr w:type="spellEnd"/>
      <w:r>
        <w:t xml:space="preserve"> </w:t>
      </w:r>
      <w:proofErr w:type="spellStart"/>
      <w:r>
        <w:t>bên</w:t>
      </w:r>
      <w:proofErr w:type="spellEnd"/>
      <w:r>
        <w:t xml:space="preserve"> </w:t>
      </w:r>
      <w:proofErr w:type="spellStart"/>
      <w:r>
        <w:t>trong</w:t>
      </w:r>
      <w:proofErr w:type="spellEnd"/>
      <w:r>
        <w:t xml:space="preserve"> </w:t>
      </w:r>
      <w:proofErr w:type="spellStart"/>
      <w:r>
        <w:t>sẽ</w:t>
      </w:r>
      <w:proofErr w:type="spellEnd"/>
      <w:r>
        <w:t xml:space="preserve"> </w:t>
      </w:r>
      <w:proofErr w:type="spellStart"/>
      <w:r>
        <w:t>ổn</w:t>
      </w:r>
      <w:proofErr w:type="spellEnd"/>
      <w:r>
        <w:t xml:space="preserve"> </w:t>
      </w:r>
      <w:proofErr w:type="spellStart"/>
      <w:r>
        <w:t>định</w:t>
      </w:r>
      <w:proofErr w:type="spellEnd"/>
      <w:r>
        <w:t xml:space="preserve"> </w:t>
      </w:r>
      <w:proofErr w:type="spellStart"/>
      <w:r>
        <w:t>hơn</w:t>
      </w:r>
      <w:proofErr w:type="spellEnd"/>
      <w:r>
        <w:t xml:space="preserve"> </w:t>
      </w:r>
      <w:proofErr w:type="spellStart"/>
      <w:r>
        <w:t>và</w:t>
      </w:r>
      <w:proofErr w:type="spellEnd"/>
      <w:r>
        <w:t xml:space="preserve"> </w:t>
      </w:r>
      <w:proofErr w:type="spellStart"/>
      <w:r>
        <w:t>chúng</w:t>
      </w:r>
      <w:proofErr w:type="spellEnd"/>
      <w:r>
        <w:t xml:space="preserve"> ta </w:t>
      </w:r>
      <w:proofErr w:type="spellStart"/>
      <w:r>
        <w:t>sẽ</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trên</w:t>
      </w:r>
      <w:proofErr w:type="spellEnd"/>
      <w:r>
        <w:t xml:space="preserve"> </w:t>
      </w:r>
      <w:proofErr w:type="spellStart"/>
      <w:r>
        <w:t>bề</w:t>
      </w:r>
      <w:proofErr w:type="spellEnd"/>
      <w:r>
        <w:t xml:space="preserve"> </w:t>
      </w:r>
      <w:proofErr w:type="spellStart"/>
      <w:r>
        <w:t>mặt</w:t>
      </w:r>
      <w:proofErr w:type="spellEnd"/>
      <w:r>
        <w:t xml:space="preserve"> </w:t>
      </w:r>
      <w:proofErr w:type="spellStart"/>
      <w:r>
        <w:t>vật</w:t>
      </w:r>
      <w:proofErr w:type="spellEnd"/>
      <w:r>
        <w:t xml:space="preserve"> </w:t>
      </w:r>
      <w:proofErr w:type="spellStart"/>
      <w:r>
        <w:t>thể</w:t>
      </w:r>
      <w:proofErr w:type="spellEnd"/>
      <w:r>
        <w:t xml:space="preserve"> </w:t>
      </w:r>
      <w:proofErr w:type="spellStart"/>
      <w:r>
        <w:t>từ</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đo</w:t>
      </w:r>
      <w:proofErr w:type="spellEnd"/>
      <w:r>
        <w:t xml:space="preserve"> </w:t>
      </w:r>
      <w:proofErr w:type="spellStart"/>
      <w:r>
        <w:t>tại</w:t>
      </w:r>
      <w:proofErr w:type="spellEnd"/>
      <w:r>
        <w:t xml:space="preserve"> </w:t>
      </w:r>
      <w:proofErr w:type="spellStart"/>
      <w:r>
        <w:t>các</w:t>
      </w:r>
      <w:proofErr w:type="spellEnd"/>
      <w:r>
        <w:t xml:space="preserve"> </w:t>
      </w:r>
      <w:proofErr w:type="spellStart"/>
      <w:r>
        <w:t>điểm</w:t>
      </w:r>
      <w:proofErr w:type="spellEnd"/>
      <w:r>
        <w:t xml:space="preserve"> </w:t>
      </w:r>
      <w:proofErr w:type="spellStart"/>
      <w:r>
        <w:t>này</w:t>
      </w:r>
      <w:proofErr w:type="spellEnd"/>
      <w:r>
        <w:t xml:space="preserve">. </w:t>
      </w:r>
      <w:proofErr w:type="spellStart"/>
      <w:r>
        <w:t>Đây</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bài</w:t>
      </w:r>
      <w:proofErr w:type="spellEnd"/>
      <w:r>
        <w:t xml:space="preserve"> </w:t>
      </w:r>
      <w:proofErr w:type="spellStart"/>
      <w:r>
        <w:t>toán</w:t>
      </w:r>
      <w:proofErr w:type="spellEnd"/>
      <w:r>
        <w:t xml:space="preserve"> “sideways”. </w:t>
      </w:r>
    </w:p>
    <w:p w14:paraId="0E2BE3AC" w14:textId="77777777" w:rsidR="006C2BE8" w:rsidRDefault="006C2BE8" w:rsidP="006C2BE8">
      <w:pPr>
        <w:tabs>
          <w:tab w:val="left" w:pos="8505"/>
        </w:tabs>
        <w:jc w:val="both"/>
      </w:pPr>
    </w:p>
    <w:p w14:paraId="44C9F9A7" w14:textId="77777777" w:rsidR="006C2BE8" w:rsidRDefault="006C2BE8" w:rsidP="006C2BE8">
      <w:pPr>
        <w:tabs>
          <w:tab w:val="left" w:pos="8505"/>
        </w:tabs>
        <w:jc w:val="both"/>
        <w:rPr>
          <w:lang w:val="vi-VN"/>
        </w:rPr>
      </w:pPr>
      <w:proofErr w:type="spellStart"/>
      <w:r>
        <w:t>Đối</w:t>
      </w:r>
      <w:proofErr w:type="spellEnd"/>
      <w:r>
        <w:t xml:space="preserve"> </w:t>
      </w:r>
      <w:proofErr w:type="spellStart"/>
      <w:r>
        <w:t>với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một</w:t>
      </w:r>
      <w:proofErr w:type="spellEnd"/>
      <w:r>
        <w:t xml:space="preserve"> </w:t>
      </w:r>
      <w:proofErr w:type="spellStart"/>
      <w:r>
        <w:t>chiều</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nghiên</w:t>
      </w:r>
      <w:proofErr w:type="spellEnd"/>
      <w:r>
        <w:t xml:space="preserve"> </w:t>
      </w:r>
      <w:proofErr w:type="spellStart"/>
      <w:r>
        <w:t>cứu</w:t>
      </w:r>
      <w:proofErr w:type="spellEnd"/>
      <w:r>
        <w:t xml:space="preserve"> </w:t>
      </w:r>
      <w:proofErr w:type="spellStart"/>
      <w:r>
        <w:t>bài</w:t>
      </w:r>
      <w:proofErr w:type="spellEnd"/>
      <w:r>
        <w:t xml:space="preserve"> </w:t>
      </w:r>
      <w:proofErr w:type="spellStart"/>
      <w:r>
        <w:t>toán</w:t>
      </w:r>
      <w:proofErr w:type="spellEnd"/>
      <w:r>
        <w:t xml:space="preserve"> </w:t>
      </w:r>
      <w:proofErr w:type="spellStart"/>
      <w:r>
        <w:t>sau</w:t>
      </w:r>
      <w:proofErr w:type="spellEnd"/>
      <w:r>
        <w:t>:</w:t>
      </w:r>
    </w:p>
    <w:p w14:paraId="5CCEE200" w14:textId="3F98F8C4" w:rsidR="006C2BE8" w:rsidRPr="006C2BE8" w:rsidRDefault="006C2BE8" w:rsidP="006C2BE8">
      <w:pPr>
        <w:tabs>
          <w:tab w:val="left" w:pos="8505"/>
        </w:tabs>
        <w:jc w:val="both"/>
        <w:rPr>
          <w:i/>
          <w:lang w:val="vi-VN"/>
        </w:rPr>
      </w:pP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t</m:t>
            </m:r>
          </m:sub>
          <m:sup>
            <m:r>
              <m:rPr>
                <m:sty m:val="p"/>
              </m:rPr>
              <w:rPr>
                <w:rFonts w:ascii="Cambria Math" w:hAnsi="Cambria Math"/>
              </w:rPr>
              <m:t>α</m:t>
            </m:r>
          </m:sup>
        </m:sSubSup>
        <m:r>
          <m:rPr>
            <m:sty m:val="p"/>
          </m:rPr>
          <w:rPr>
            <w:rFonts w:ascii="Cambria Math" w:hAnsi="Cambria Math"/>
          </w:rPr>
          <m:t xml:space="preserve">    u</m:t>
        </m:r>
        <m:d>
          <m:dPr>
            <m:ctrlPr>
              <w:rPr>
                <w:rFonts w:ascii="Cambria Math" w:hAnsi="Cambria Math"/>
              </w:rPr>
            </m:ctrlPr>
          </m:dPr>
          <m:e>
            <m:r>
              <m:rPr>
                <m:sty m:val="p"/>
              </m:rPr>
              <w:rPr>
                <w:rFonts w:ascii="Cambria Math" w:hAnsi="Cambria Math"/>
              </w:rPr>
              <m:t>x,t</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xx</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x,t</m:t>
            </m:r>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x,t</m:t>
            </m:r>
          </m:e>
        </m:d>
        <m:r>
          <m:rPr>
            <m:sty m:val="p"/>
          </m:rPr>
          <w:rPr>
            <w:rFonts w:ascii="Cambria Math" w:hAnsi="Cambria Math"/>
          </w:rPr>
          <m:t>∈</m:t>
        </m:r>
        <m:r>
          <m:rPr>
            <m:sty m:val="p"/>
          </m:rPr>
          <w:rPr>
            <w:rFonts w:ascii="Cambria Math" w:hAnsi="Cambria Math"/>
          </w:rPr>
          <m:t xml:space="preserve"> </m:t>
        </m:r>
        <m:r>
          <m:rPr>
            <m:sty m:val="p"/>
          </m:rPr>
          <w:rPr>
            <w:rFonts w:ascii="Cambria Math" w:hAnsi="Cambria Math"/>
          </w:rPr>
          <m:t>Ω</m:t>
        </m:r>
      </m:oMath>
      <w:r>
        <w:rPr>
          <w:i/>
          <w:lang w:val="vi-VN"/>
        </w:rPr>
        <w:tab/>
        <w:t>(1)</w:t>
      </w:r>
    </w:p>
    <w:p w14:paraId="017C3CFD" w14:textId="5C81C512" w:rsidR="006C2BE8" w:rsidRPr="006C2BE8" w:rsidRDefault="006C2BE8" w:rsidP="006C2BE8">
      <w:pPr>
        <w:tabs>
          <w:tab w:val="left" w:pos="8505"/>
        </w:tabs>
        <w:jc w:val="both"/>
        <w:rPr>
          <w:i/>
          <w:lang w:val="vi-VN"/>
        </w:rPr>
      </w:pPr>
      <m:oMath>
        <m:r>
          <m:rPr>
            <m:sty m:val="p"/>
          </m:rPr>
          <w:rPr>
            <w:rFonts w:ascii="Cambria Math" w:hAnsi="Cambria Math"/>
          </w:rPr>
          <m:t>u</m:t>
        </m:r>
        <m:d>
          <m:dPr>
            <m:ctrlPr>
              <w:rPr>
                <w:rFonts w:ascii="Cambria Math" w:hAnsi="Cambria Math"/>
              </w:rPr>
            </m:ctrlPr>
          </m:dPr>
          <m:e>
            <m:r>
              <m:rPr>
                <m:sty m:val="p"/>
              </m:rPr>
              <w:rPr>
                <w:rFonts w:ascii="Cambria Math" w:hAnsi="Cambria Math"/>
              </w:rPr>
              <m:t>x,0</m:t>
            </m:r>
          </m:e>
        </m:d>
        <m:r>
          <m:rPr>
            <m:sty m:val="p"/>
          </m:rPr>
          <w:rPr>
            <w:rFonts w:ascii="Cambria Math" w:hAnsi="Cambria Math"/>
          </w:rPr>
          <m:t>= 0  ,</m:t>
        </m:r>
        <m:r>
          <m:rPr>
            <m:sty m:val="p"/>
          </m:rPr>
          <w:rPr>
            <w:rFonts w:ascii="Cambria Math" w:hAnsi="Cambria Math"/>
          </w:rPr>
          <m:t>∀</m:t>
        </m:r>
        <m:r>
          <m:rPr>
            <m:sty m:val="p"/>
          </m:rPr>
          <w:rPr>
            <w:rFonts w:ascii="Cambria Math" w:hAnsi="Cambria Math"/>
          </w:rPr>
          <m:t xml:space="preserve">   x</m:t>
        </m:r>
        <m:r>
          <m:rPr>
            <m:sty m:val="p"/>
          </m:rPr>
          <w:rPr>
            <w:rFonts w:ascii="Cambria Math" w:hAnsi="Cambria Math"/>
          </w:rPr>
          <m:t>∈</m:t>
        </m:r>
        <m:r>
          <m:rPr>
            <m:sty m:val="p"/>
          </m:rPr>
          <w:rPr>
            <w:rFonts w:ascii="Cambria Math" w:hAnsi="Cambria Math"/>
          </w:rPr>
          <m:t xml:space="preserve">  (0,L),</m:t>
        </m:r>
      </m:oMath>
      <w:r>
        <w:rPr>
          <w:i/>
          <w:lang w:val="vi-VN"/>
        </w:rPr>
        <w:tab/>
        <w:t>(2)</w:t>
      </w:r>
    </w:p>
    <w:p w14:paraId="7B7721C2" w14:textId="5492A3BF" w:rsidR="006C2BE8" w:rsidRDefault="006C2BE8" w:rsidP="006C2BE8">
      <w:pPr>
        <w:tabs>
          <w:tab w:val="left" w:pos="8505"/>
        </w:tabs>
        <w:jc w:val="both"/>
        <w:rPr>
          <w:i/>
          <w:lang w:val="vi-VN"/>
        </w:rPr>
      </w:pPr>
      <m:oMath>
        <m:r>
          <m:rPr>
            <m:sty m:val="p"/>
          </m:rPr>
          <w:rPr>
            <w:rFonts w:ascii="Cambria Math" w:hAnsi="Cambria Math"/>
          </w:rPr>
          <m:t>u</m:t>
        </m:r>
        <m:d>
          <m:dPr>
            <m:ctrlPr>
              <w:rPr>
                <w:rFonts w:ascii="Cambria Math" w:hAnsi="Cambria Math"/>
              </w:rPr>
            </m:ctrlPr>
          </m:dPr>
          <m:e>
            <m:r>
              <m:rPr>
                <m:sty m:val="p"/>
              </m:rPr>
              <w:rPr>
                <w:rFonts w:ascii="Cambria Math" w:hAnsi="Cambria Math"/>
              </w:rPr>
              <m:t>1,t</m:t>
            </m:r>
          </m:e>
        </m:d>
        <m:r>
          <m:rPr>
            <m:sty m:val="p"/>
          </m:rPr>
          <w:rPr>
            <w:rFonts w:ascii="Cambria Math" w:hAnsi="Cambria Math"/>
          </w:rPr>
          <m:t>:=h</m:t>
        </m:r>
        <m:d>
          <m:dPr>
            <m:ctrlPr>
              <w:rPr>
                <w:rFonts w:ascii="Cambria Math" w:hAnsi="Cambria Math"/>
              </w:rPr>
            </m:ctrlPr>
          </m:dPr>
          <m:e>
            <m:r>
              <m:rPr>
                <m:sty m:val="p"/>
              </m:rPr>
              <w:rPr>
                <w:rFonts w:ascii="Cambria Math" w:hAnsi="Cambria Math"/>
              </w:rPr>
              <m:t>t</m:t>
            </m:r>
          </m:e>
        </m:d>
        <m:r>
          <m:rPr>
            <m:sty m:val="p"/>
          </m:rPr>
          <w:rPr>
            <w:rFonts w:ascii="Cambria Math" w:hAnsi="Cambria Math"/>
          </w:rPr>
          <m:t xml:space="preserve">   </m:t>
        </m:r>
        <m:r>
          <m:rPr>
            <m:sty m:val="p"/>
          </m:rPr>
          <w:rPr>
            <w:rFonts w:ascii="Cambria Math" w:hAnsi="Cambria Math"/>
          </w:rPr>
          <m:t>và</m:t>
        </m:r>
        <m:r>
          <m:rPr>
            <m:sty m:val="p"/>
          </m:rPr>
          <w:rPr>
            <w:rFonts w:ascii="Cambria Math" w:hAnsi="Cambria Math"/>
          </w:rPr>
          <m:t xml:space="preserve">  u(2,t):=g(t), </m:t>
        </m:r>
      </m:oMath>
      <w:r>
        <w:rPr>
          <w:i/>
          <w:lang w:val="vi-VN"/>
        </w:rPr>
        <w:tab/>
        <w:t>(3)</w:t>
      </w:r>
    </w:p>
    <w:p w14:paraId="33F736AB" w14:textId="0E3C3518" w:rsidR="006C2BE8" w:rsidRPr="006C2BE8" w:rsidRDefault="006C2BE8" w:rsidP="006C2BE8">
      <w:pPr>
        <w:tabs>
          <w:tab w:val="left" w:pos="8505"/>
        </w:tabs>
        <w:jc w:val="both"/>
        <w:rPr>
          <w:i/>
          <w:lang w:val="vi-VN"/>
        </w:rPr>
      </w:pPr>
      <w:r>
        <w:rPr>
          <w:i/>
          <w:lang w:val="vi-VN"/>
        </w:rPr>
        <w:t xml:space="preserve">trong đó </w:t>
      </w:r>
      <m:oMath>
        <m:r>
          <w:rPr>
            <w:rFonts w:ascii="Cambria Math" w:hAnsi="Cambria Math"/>
          </w:rPr>
          <m:t>0&lt;</m:t>
        </m:r>
        <m:r>
          <w:rPr>
            <w:rFonts w:ascii="Cambria Math" w:hAnsi="Cambria Math"/>
          </w:rPr>
          <m:t>α≤</m:t>
        </m:r>
        <m:r>
          <w:rPr>
            <w:rFonts w:ascii="Cambria Math" w:hAnsi="Cambria Math"/>
          </w:rPr>
          <m:t xml:space="preserve">  1  và </m:t>
        </m:r>
        <m:r>
          <m:rPr>
            <m:sty m:val="p"/>
          </m:rPr>
          <w:rPr>
            <w:rFonts w:ascii="Cambria Math" w:hAnsi="Cambria Math"/>
          </w:rPr>
          <m:t>Ω</m:t>
        </m:r>
        <m:r>
          <w:rPr>
            <w:rFonts w:ascii="Cambria Math" w:hAnsi="Cambria Math"/>
          </w:rPr>
          <m:t>=</m:t>
        </m:r>
        <m:d>
          <m:dPr>
            <m:ctrlPr>
              <w:rPr>
                <w:rFonts w:ascii="Cambria Math" w:hAnsi="Cambria Math"/>
                <w:i/>
              </w:rPr>
            </m:ctrlPr>
          </m:dPr>
          <m:e>
            <m:r>
              <w:rPr>
                <w:rFonts w:ascii="Cambria Math" w:hAnsi="Cambria Math"/>
              </w:rPr>
              <m:t>0,L</m:t>
            </m:r>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 xml:space="preserve">0, </m:t>
            </m:r>
            <m:r>
              <w:rPr>
                <w:rFonts w:ascii="Cambria Math" w:hAnsi="Cambria Math"/>
              </w:rPr>
              <m:t>∞</m:t>
            </m:r>
          </m:e>
        </m:d>
        <m:r>
          <w:rPr>
            <w:rFonts w:ascii="Cambria Math" w:hAnsi="Cambria Math"/>
          </w:rPr>
          <m:t>⊂</m:t>
        </m:r>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2</m:t>
            </m:r>
          </m:sup>
        </m:sSup>
        <m:r>
          <w:rPr>
            <w:rFonts w:ascii="Cambria Math" w:hAnsi="Cambria Math"/>
          </w:rPr>
          <m:t xml:space="preserve">, L&gt;0. </m:t>
        </m:r>
      </m:oMath>
    </w:p>
    <w:p w14:paraId="2DF8FFAF" w14:textId="77777777" w:rsidR="006C2BE8" w:rsidRDefault="006C2BE8" w:rsidP="006C2BE8">
      <w:pPr>
        <w:tabs>
          <w:tab w:val="left" w:pos="8505"/>
        </w:tabs>
        <w:jc w:val="both"/>
      </w:pPr>
    </w:p>
    <w:p w14:paraId="4475B3F1" w14:textId="55E94052" w:rsidR="006C2BE8" w:rsidRDefault="006C2BE8" w:rsidP="006C2BE8">
      <w:pPr>
        <w:tabs>
          <w:tab w:val="left" w:pos="8505"/>
        </w:tabs>
        <w:jc w:val="both"/>
        <w:rPr>
          <w:lang w:val="vi-VN"/>
        </w:rPr>
      </w:pP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nhiễu</w:t>
      </w:r>
      <w:proofErr w:type="spellEnd"/>
      <w:r>
        <w:t xml:space="preserve"> </w:t>
      </w:r>
      <w:proofErr w:type="spellStart"/>
      <w:r>
        <w:t>tất</w:t>
      </w:r>
      <w:proofErr w:type="spellEnd"/>
      <w:r>
        <w:t xml:space="preserve"> </w:t>
      </w:r>
      <w:proofErr w:type="spellStart"/>
      <w:r>
        <w:t>định</w:t>
      </w:r>
      <w:proofErr w:type="spellEnd"/>
      <w:r>
        <w:t xml:space="preserve">, </w:t>
      </w:r>
      <w:proofErr w:type="spellStart"/>
      <w:r>
        <w:t>chúng</w:t>
      </w:r>
      <w:proofErr w:type="spellEnd"/>
      <w:r>
        <w:t xml:space="preserve"> ta </w:t>
      </w:r>
      <w:proofErr w:type="spellStart"/>
      <w:r>
        <w:t>thu</w:t>
      </w:r>
      <w:proofErr w:type="spellEnd"/>
      <w:r>
        <w:t xml:space="preserve"> </w:t>
      </w:r>
      <w:proofErr w:type="spellStart"/>
      <w:r>
        <w:t>được</w:t>
      </w:r>
      <w:proofErr w:type="spellEnd"/>
      <w:r>
        <w:t xml:space="preserve"> </w:t>
      </w:r>
      <w:proofErr w:type="spellStart"/>
      <w:r>
        <w:t>hai</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đo</w:t>
      </w:r>
      <w:proofErr w:type="spellEnd"/>
      <w:r>
        <w:t xml:space="preserve"> </w:t>
      </w:r>
      <m:oMath>
        <m:sSub>
          <m:sSubPr>
            <m:ctrlPr>
              <w:rPr>
                <w:rFonts w:ascii="Cambria Math" w:hAnsi="Cambria Math"/>
                <w:i/>
              </w:rPr>
            </m:ctrlPr>
          </m:sSubPr>
          <m:e>
            <m:r>
              <w:rPr>
                <w:rFonts w:ascii="Cambria Math" w:hAnsi="Cambria Math"/>
              </w:rPr>
              <m:t>g</m:t>
            </m:r>
          </m:e>
          <m:sub>
            <m:r>
              <w:rPr>
                <w:rFonts w:ascii="Cambria Math" w:hAnsi="Cambria Math"/>
              </w:rPr>
              <m:t>δ</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δ</m:t>
            </m:r>
          </m:sub>
        </m:sSub>
      </m:oMath>
      <w:r w:rsidR="00115082">
        <w:rPr>
          <w:lang w:val="vi-VN"/>
        </w:rPr>
        <w:t xml:space="preserve"> </w:t>
      </w:r>
      <w:proofErr w:type="spellStart"/>
      <w:r>
        <w:t>thoả</w:t>
      </w:r>
      <w:proofErr w:type="spellEnd"/>
      <w:r>
        <w:t xml:space="preserve">: </w:t>
      </w:r>
      <m:oMath>
        <m:d>
          <m:dPr>
            <m:begChr m:val="‖"/>
            <m:endChr m:val="‖"/>
            <m:ctrlPr>
              <w:rPr>
                <w:rFonts w:ascii="Cambria Math" w:hAnsi="Cambria Math"/>
                <w:i/>
              </w:rPr>
            </m:ctrlPr>
          </m:dPr>
          <m:e>
            <m:r>
              <w:rPr>
                <w:rFonts w:ascii="Cambria Math" w:hAnsi="Cambria Math"/>
              </w:rPr>
              <m:t xml:space="preserve"> g-</m:t>
            </m:r>
            <m:sSub>
              <m:sSubPr>
                <m:ctrlPr>
                  <w:rPr>
                    <w:rFonts w:ascii="Cambria Math" w:hAnsi="Cambria Math"/>
                    <w:i/>
                  </w:rPr>
                </m:ctrlPr>
              </m:sSubPr>
              <m:e>
                <m:r>
                  <w:rPr>
                    <w:rFonts w:ascii="Cambria Math" w:hAnsi="Cambria Math"/>
                  </w:rPr>
                  <m:t>g</m:t>
                </m:r>
              </m:e>
              <m:sub>
                <m:r>
                  <w:rPr>
                    <w:rFonts w:ascii="Cambria Math" w:hAnsi="Cambria Math"/>
                  </w:rPr>
                  <m:t>δ</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0,</m:t>
                    </m:r>
                    <m:r>
                      <w:rPr>
                        <w:rFonts w:ascii="Cambria Math" w:hAnsi="Cambria Math"/>
                      </w:rPr>
                      <m:t>∞</m:t>
                    </m:r>
                  </m:e>
                </m:d>
              </m:sub>
            </m:sSub>
            <m:r>
              <w:rPr>
                <w:rFonts w:ascii="Cambria Math" w:hAnsi="Cambria Math"/>
              </w:rPr>
              <m:t>≤δ</m:t>
            </m:r>
            <m:r>
              <w:rPr>
                <w:rFonts w:ascii="Cambria Math" w:hAnsi="Cambria Math"/>
              </w:rPr>
              <m:t>,</m:t>
            </m:r>
          </m:e>
        </m:d>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δ</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0,</m:t>
                </m:r>
                <m:r>
                  <w:rPr>
                    <w:rFonts w:ascii="Cambria Math" w:hAnsi="Cambria Math"/>
                  </w:rPr>
                  <m:t>∞</m:t>
                </m:r>
              </m:e>
            </m:d>
          </m:sub>
        </m:sSub>
        <m:r>
          <w:rPr>
            <w:rFonts w:ascii="Cambria Math" w:hAnsi="Cambria Math"/>
          </w:rPr>
          <m:t>≤δ</m:t>
        </m:r>
        <m:r>
          <w:rPr>
            <w:rFonts w:ascii="Cambria Math" w:hAnsi="Cambria Math"/>
          </w:rPr>
          <m:t xml:space="preserve"> ,</m:t>
        </m:r>
      </m:oMath>
      <w:r>
        <w:t xml:space="preserve">  </w:t>
      </w:r>
      <w:proofErr w:type="spellStart"/>
      <w:r>
        <w:t>trong</w:t>
      </w:r>
      <w:proofErr w:type="spellEnd"/>
      <w:r>
        <w:t xml:space="preserve"> </w:t>
      </w:r>
      <w:proofErr w:type="spellStart"/>
      <w:r>
        <w:t>đó</w:t>
      </w:r>
      <w:proofErr w:type="spellEnd"/>
      <w:r>
        <w:t xml:space="preserve"> </w:t>
      </w:r>
      <m:oMath>
        <m:r>
          <w:rPr>
            <w:rFonts w:ascii="Cambria Math" w:hAnsi="Cambria Math"/>
          </w:rPr>
          <m:t>δ</m:t>
        </m:r>
        <m:r>
          <w:rPr>
            <w:rFonts w:ascii="Cambria Math" w:hAnsi="Cambria Math"/>
          </w:rPr>
          <m:t xml:space="preserve"> &gt;0</m:t>
        </m:r>
      </m:oMath>
      <w:r>
        <w:t xml:space="preserve"> là mức độ nhiễu. </w:t>
      </w:r>
    </w:p>
    <w:p w14:paraId="6B660A20" w14:textId="77777777" w:rsidR="006C2BE8" w:rsidRPr="006C2BE8" w:rsidRDefault="006C2BE8" w:rsidP="006C2BE8">
      <w:pPr>
        <w:tabs>
          <w:tab w:val="left" w:pos="8505"/>
        </w:tabs>
        <w:jc w:val="both"/>
        <w:rPr>
          <w:lang w:val="vi-VN"/>
        </w:rPr>
      </w:pPr>
    </w:p>
    <w:p w14:paraId="078444FC" w14:textId="0712B74A" w:rsidR="006C2BE8" w:rsidRPr="00F70CC5" w:rsidRDefault="006C2BE8" w:rsidP="006C2BE8">
      <w:pPr>
        <w:tabs>
          <w:tab w:val="left" w:pos="8505"/>
        </w:tabs>
        <w:jc w:val="both"/>
        <w:rPr>
          <w:lang w:val="vi-VN"/>
        </w:rPr>
      </w:pPr>
      <w:proofErr w:type="spellStart"/>
      <w:r>
        <w:t>Với</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nhiễu</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dữ</w:t>
      </w:r>
      <w:proofErr w:type="spellEnd"/>
      <w:r>
        <w:t xml:space="preserve"> </w:t>
      </w:r>
      <w:proofErr w:type="spellStart"/>
      <w:r>
        <w:t>liệu</w:t>
      </w:r>
      <w:proofErr w:type="spellEnd"/>
      <w:r>
        <w:t xml:space="preserve"> </w:t>
      </w:r>
      <m:oMath>
        <m:sSub>
          <m:sSubPr>
            <m:ctrlPr>
              <w:rPr>
                <w:rFonts w:ascii="Cambria Math" w:hAnsi="Cambria Math"/>
                <w:i/>
              </w:rPr>
            </m:ctrlPr>
          </m:sSubPr>
          <m:e>
            <m:r>
              <w:rPr>
                <w:rFonts w:ascii="Cambria Math" w:hAnsi="Cambria Math"/>
              </w:rPr>
              <m:t>ν</m:t>
            </m:r>
          </m:e>
          <m:sub>
            <m:r>
              <w:rPr>
                <w:rFonts w:ascii="Cambria Math" w:hAnsi="Cambria Math"/>
              </w:rPr>
              <m:t>0k</m:t>
            </m:r>
          </m:sub>
        </m:sSub>
        <m:r>
          <w:rPr>
            <w:rFonts w:ascii="Cambria Math" w:hAnsi="Cambria Math"/>
            <w:lang w:val="vi-VN"/>
          </w:rPr>
          <m:t xml:space="preserve"> </m:t>
        </m:r>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0k</m:t>
            </m:r>
          </m:sub>
        </m:sSub>
      </m:oMath>
      <w:r w:rsidR="00F70CC5">
        <w:rPr>
          <w:lang w:val="vi-VN"/>
        </w:rPr>
        <w:t xml:space="preserve"> </w:t>
      </w:r>
      <w:proofErr w:type="spellStart"/>
      <w:r>
        <w:t>được</w:t>
      </w:r>
      <w:proofErr w:type="spellEnd"/>
      <w:r>
        <w:t xml:space="preserve"> </w:t>
      </w:r>
      <w:proofErr w:type="spellStart"/>
      <w:r>
        <w:t>xác</w:t>
      </w:r>
      <w:proofErr w:type="spellEnd"/>
      <w:r>
        <w:t xml:space="preserve"> </w:t>
      </w:r>
      <w:proofErr w:type="spellStart"/>
      <w:r>
        <w:t>định</w:t>
      </w:r>
      <w:proofErr w:type="spellEnd"/>
      <w:r>
        <w:t xml:space="preserve"> </w:t>
      </w:r>
      <w:proofErr w:type="spellStart"/>
      <w:r>
        <w:t>từ</w:t>
      </w:r>
      <w:proofErr w:type="spellEnd"/>
      <w:r>
        <w:t xml:space="preserve"> </w:t>
      </w:r>
      <w:proofErr w:type="spellStart"/>
      <w:r>
        <w:t>mô</w:t>
      </w:r>
      <w:proofErr w:type="spellEnd"/>
      <w:r>
        <w:t xml:space="preserve"> </w:t>
      </w:r>
      <w:proofErr w:type="spellStart"/>
      <w:r>
        <w:t>hình</w:t>
      </w:r>
      <w:proofErr w:type="spellEnd"/>
      <w:r>
        <w:t xml:space="preserve"> </w:t>
      </w:r>
      <w:proofErr w:type="spellStart"/>
      <w:r>
        <w:t>hồi</w:t>
      </w:r>
      <w:proofErr w:type="spellEnd"/>
      <w:r>
        <w:t xml:space="preserve"> </w:t>
      </w:r>
      <w:proofErr w:type="spellStart"/>
      <w:r>
        <w:t>quy</w:t>
      </w:r>
      <w:proofErr w:type="spellEnd"/>
    </w:p>
    <w:p w14:paraId="412BED19" w14:textId="13DD0853" w:rsidR="006C2BE8" w:rsidRPr="00115082" w:rsidRDefault="00F70CC5" w:rsidP="006C2BE8">
      <w:pPr>
        <w:tabs>
          <w:tab w:val="left" w:pos="8505"/>
        </w:tabs>
        <w:jc w:val="both"/>
        <w:rPr>
          <w:lang w:val="vi-VN"/>
        </w:rPr>
      </w:pPr>
      <m:oMath>
        <m:sSub>
          <m:sSubPr>
            <m:ctrlPr>
              <w:rPr>
                <w:rFonts w:ascii="Cambria Math" w:hAnsi="Cambria Math"/>
                <w:i/>
              </w:rPr>
            </m:ctrlPr>
          </m:sSubPr>
          <m:e>
            <m:r>
              <w:rPr>
                <w:rFonts w:ascii="Cambria Math" w:hAnsi="Cambria Math"/>
              </w:rPr>
              <m:t>ν</m:t>
            </m:r>
          </m:e>
          <m:sub>
            <m:r>
              <w:rPr>
                <w:rFonts w:ascii="Cambria Math" w:hAnsi="Cambria Math"/>
              </w:rPr>
              <m:t>0k</m:t>
            </m:r>
          </m:sub>
        </m:sSub>
        <m:r>
          <w:rPr>
            <w:rFonts w:ascii="Cambria Math" w:hAnsi="Cambria Math"/>
          </w:rPr>
          <m:t>= 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k</m:t>
            </m:r>
          </m:sub>
        </m:sSub>
        <m:r>
          <w:rPr>
            <w:rFonts w:ascii="Cambria Math" w:hAnsi="Cambria Math"/>
          </w:rPr>
          <m:t>,</m:t>
        </m:r>
        <m: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0k</m:t>
            </m:r>
          </m:sub>
        </m:sSub>
        <m:r>
          <w:rPr>
            <w:rFonts w:ascii="Cambria Math" w:hAnsi="Cambria Math"/>
          </w:rPr>
          <m:t>=g(</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ϵ</m:t>
            </m:r>
          </m:e>
          <m:sub>
            <m:r>
              <w:rPr>
                <w:rFonts w:ascii="Cambria Math" w:hAnsi="Cambria Math"/>
              </w:rPr>
              <m:t>k</m:t>
            </m:r>
          </m:sub>
          <m:sup>
            <m:r>
              <w:rPr>
                <w:rFonts w:ascii="Cambria Math" w:hAnsi="Cambria Math"/>
              </w:rPr>
              <m:t>'</m:t>
            </m:r>
          </m:sup>
        </m:sSubSup>
        <m:r>
          <w:rPr>
            <w:rFonts w:ascii="Cambria Math" w:hAnsi="Cambria Math"/>
          </w:rPr>
          <m:t>,</m:t>
        </m:r>
      </m:oMath>
      <w:r w:rsidR="00115082">
        <w:rPr>
          <w:lang w:val="vi-VN"/>
        </w:rPr>
        <w:tab/>
        <w:t>(4)</w:t>
      </w:r>
    </w:p>
    <w:p w14:paraId="5029DFD7" w14:textId="135FB4C7" w:rsidR="006C2BE8" w:rsidRDefault="006C2BE8" w:rsidP="006C2BE8">
      <w:pPr>
        <w:tabs>
          <w:tab w:val="left" w:pos="8505"/>
        </w:tabs>
        <w:jc w:val="both"/>
      </w:pPr>
      <w:proofErr w:type="spellStart"/>
      <w:r>
        <w:t>trong</w:t>
      </w:r>
      <w:proofErr w:type="spellEnd"/>
      <w:r>
        <w:t xml:space="preserve"> </w:t>
      </w:r>
      <w:proofErr w:type="spellStart"/>
      <w:r>
        <w:t>đó</w:t>
      </w:r>
      <w:proofErr w:type="spellEnd"/>
      <w:r>
        <w:t xml:space="preserv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Tk</m:t>
            </m:r>
          </m:num>
          <m:den>
            <m:r>
              <w:rPr>
                <w:rFonts w:ascii="Cambria Math" w:hAnsi="Cambria Math"/>
              </w:rPr>
              <m:t>n</m:t>
            </m:r>
          </m:den>
        </m:f>
        <m:r>
          <w:rPr>
            <w:rFonts w:ascii="Cambria Math" w:hAnsi="Cambria Math"/>
          </w:rPr>
          <m:t xml:space="preserve">, </m:t>
        </m:r>
        <m:r>
          <w:rPr>
            <w:rFonts w:ascii="Cambria Math" w:hAnsi="Cambria Math"/>
          </w:rPr>
          <m:t xml:space="preserve"> </m:t>
        </m:r>
        <m:r>
          <w:rPr>
            <w:rFonts w:ascii="Cambria Math" w:hAnsi="Cambria Math"/>
          </w:rPr>
          <m:t>k=</m:t>
        </m:r>
        <m:acc>
          <m:accPr>
            <m:chr m:val="̅"/>
            <m:ctrlPr>
              <w:rPr>
                <w:rFonts w:ascii="Cambria Math" w:hAnsi="Cambria Math"/>
                <w:i/>
              </w:rPr>
            </m:ctrlPr>
          </m:accPr>
          <m:e>
            <m:r>
              <w:rPr>
                <w:rFonts w:ascii="Cambria Math" w:hAnsi="Cambria Math"/>
              </w:rPr>
              <m:t>1</m:t>
            </m:r>
            <m:r>
              <w:rPr>
                <w:rFonts w:ascii="Cambria Math" w:hAnsi="Cambria Math"/>
                <w:lang w:val="vi-VN"/>
              </w:rPr>
              <m:t>,n</m:t>
            </m:r>
          </m:e>
        </m:acc>
        <m:r>
          <w:rPr>
            <w:rFonts w:ascii="Cambria Math" w:hAnsi="Cambria Math"/>
          </w:rPr>
          <m:t>,</m:t>
        </m:r>
        <m:r>
          <w:rPr>
            <w:rFonts w:ascii="Cambria Math" w:hAnsi="Cambria Math"/>
          </w:rPr>
          <m:t xml:space="preserve"> </m:t>
        </m:r>
        <m:r>
          <w:rPr>
            <w:rFonts w:ascii="Cambria Math" w:hAnsi="Cambria Math"/>
          </w:rPr>
          <m:t xml:space="preserve">và </m:t>
        </m:r>
        <m:sSub>
          <m:sSubPr>
            <m:ctrlPr>
              <w:rPr>
                <w:rFonts w:ascii="Cambria Math" w:hAnsi="Cambria Math"/>
                <w:i/>
              </w:rPr>
            </m:ctrlPr>
          </m:sSubPr>
          <m:e>
            <m:r>
              <w:rPr>
                <w:rFonts w:ascii="Cambria Math" w:hAnsi="Cambria Math"/>
              </w:rPr>
              <m:t>ϵ</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ϵ</m:t>
            </m:r>
          </m:e>
          <m:sub>
            <m:r>
              <w:rPr>
                <w:rFonts w:ascii="Cambria Math" w:hAnsi="Cambria Math"/>
              </w:rPr>
              <m:t>k</m:t>
            </m:r>
          </m:sub>
          <m:sup>
            <m:r>
              <w:rPr>
                <w:rFonts w:ascii="Cambria Math" w:hAnsi="Cambria Math"/>
              </w:rPr>
              <m:t>'</m:t>
            </m:r>
          </m:sup>
        </m:sSubSup>
      </m:oMath>
      <w:r>
        <w:t xml:space="preserve"> là các biến ngẫu nhiên độc lập có </w:t>
      </w:r>
      <w:proofErr w:type="spellStart"/>
      <w:r>
        <w:t>trung</w:t>
      </w:r>
      <w:proofErr w:type="spellEnd"/>
      <w:r>
        <w:t xml:space="preserve"> </w:t>
      </w:r>
      <w:proofErr w:type="spellStart"/>
      <w:r>
        <w:t>bình</w:t>
      </w:r>
      <w:proofErr w:type="spellEnd"/>
      <w:r>
        <w:t xml:space="preserve"> </w:t>
      </w:r>
      <w:proofErr w:type="spellStart"/>
      <w:r>
        <w:t>bằng</w:t>
      </w:r>
      <w:proofErr w:type="spellEnd"/>
      <w:r>
        <w:t xml:space="preserve"> 0 </w:t>
      </w:r>
      <w:proofErr w:type="spellStart"/>
      <w:r>
        <w:t>và</w:t>
      </w:r>
      <w:proofErr w:type="spellEnd"/>
      <w:r>
        <w:t xml:space="preserve"> </w:t>
      </w:r>
      <w:proofErr w:type="spellStart"/>
      <w:r>
        <w:t>phương</w:t>
      </w:r>
      <w:proofErr w:type="spellEnd"/>
      <w:r>
        <w:t xml:space="preserve"> </w:t>
      </w:r>
      <w:proofErr w:type="spellStart"/>
      <w:r>
        <w:t>sai</w:t>
      </w:r>
      <w:proofErr w:type="spellEnd"/>
      <w:r>
        <w:t xml:space="preserve"> bị chặn.</w:t>
      </w:r>
    </w:p>
    <w:p w14:paraId="717D2520" w14:textId="77777777" w:rsidR="006C2BE8" w:rsidRDefault="006C2BE8" w:rsidP="006C2BE8">
      <w:pPr>
        <w:tabs>
          <w:tab w:val="left" w:pos="8505"/>
        </w:tabs>
        <w:jc w:val="both"/>
      </w:pPr>
    </w:p>
    <w:p w14:paraId="69063DA6" w14:textId="77777777" w:rsidR="006C2BE8" w:rsidRDefault="006C2BE8" w:rsidP="006C2BE8">
      <w:pPr>
        <w:tabs>
          <w:tab w:val="left" w:pos="8505"/>
        </w:tabs>
        <w:jc w:val="both"/>
      </w:pP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hai</w:t>
      </w:r>
      <w:proofErr w:type="spellEnd"/>
      <w:r>
        <w:t xml:space="preserve"> </w:t>
      </w:r>
      <w:proofErr w:type="spellStart"/>
      <w:r>
        <w:t>chiều</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xem</w:t>
      </w:r>
      <w:proofErr w:type="spellEnd"/>
      <w:r>
        <w:t xml:space="preserve"> </w:t>
      </w:r>
      <w:proofErr w:type="spellStart"/>
      <w:r>
        <w:t>xét</w:t>
      </w:r>
      <w:proofErr w:type="spellEnd"/>
      <w:r>
        <w:t xml:space="preserve"> </w:t>
      </w:r>
      <w:proofErr w:type="spellStart"/>
      <w:r>
        <w:t>bài</w:t>
      </w:r>
      <w:proofErr w:type="spellEnd"/>
      <w:r>
        <w:t xml:space="preserve"> </w:t>
      </w:r>
      <w:proofErr w:type="spellStart"/>
      <w:r>
        <w:t>toán</w:t>
      </w:r>
      <w:proofErr w:type="spellEnd"/>
    </w:p>
    <w:p w14:paraId="1BFBC588" w14:textId="0287ACD9" w:rsidR="006C2BE8" w:rsidRPr="00115082" w:rsidRDefault="00F70CC5" w:rsidP="006C2BE8">
      <w:pPr>
        <w:tabs>
          <w:tab w:val="left" w:pos="8505"/>
        </w:tabs>
        <w:jc w:val="both"/>
        <w:rPr>
          <w:lang w:val="vi-VN"/>
        </w:rPr>
      </w:pPr>
      <m:oMath>
        <m:r>
          <w:rPr>
            <w:rFonts w:ascii="Cambria Math" w:hAnsi="Cambria Math"/>
          </w:rPr>
          <m:t>κ</m:t>
        </m:r>
        <m:r>
          <w:rPr>
            <w:rFonts w:ascii="Cambria Math" w:hAnsi="Cambria Math"/>
          </w:rPr>
          <m:t xml:space="preserve"> </m:t>
        </m:r>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 xml:space="preserve">  u - </m:t>
        </m:r>
        <m:f>
          <m:fPr>
            <m:ctrlPr>
              <w:rPr>
                <w:rFonts w:ascii="Cambria Math" w:hAnsi="Cambria Math"/>
                <w:i/>
              </w:rPr>
            </m:ctrlPr>
          </m:fPr>
          <m:num>
            <m:r>
              <w:rPr>
                <w:rFonts w:ascii="Cambria Math" w:hAnsi="Cambria Math"/>
              </w:rPr>
              <m:t>∂</m:t>
            </m:r>
            <m:r>
              <w:rPr>
                <w:rFonts w:ascii="Cambria Math" w:hAnsi="Cambria Math"/>
              </w:rPr>
              <m:t xml:space="preserve"> u</m:t>
            </m:r>
          </m:num>
          <m:den>
            <m:r>
              <w:rPr>
                <w:rFonts w:ascii="Cambria Math" w:hAnsi="Cambria Math"/>
              </w:rPr>
              <m:t>∂</m:t>
            </m:r>
            <m:r>
              <w:rPr>
                <w:rFonts w:ascii="Cambria Math" w:hAnsi="Cambria Math"/>
              </w:rPr>
              <m:t xml:space="preserve"> </m:t>
            </m:r>
            <m:r>
              <w:rPr>
                <w:rFonts w:ascii="Cambria Math" w:hAnsi="Cambria Math"/>
              </w:rPr>
              <m:t>t</m:t>
            </m:r>
          </m:den>
        </m:f>
        <m:r>
          <w:rPr>
            <w:rFonts w:ascii="Cambria Math" w:hAnsi="Cambria Math"/>
          </w:rPr>
          <m:t>=    0,</m:t>
        </m:r>
      </m:oMath>
      <w:r w:rsidR="00115082">
        <w:rPr>
          <w:lang w:val="vi-VN"/>
        </w:rPr>
        <w:tab/>
        <w:t>(5)</w:t>
      </w:r>
    </w:p>
    <w:p w14:paraId="35044CDC" w14:textId="7D2F0B3B" w:rsidR="006C2BE8" w:rsidRDefault="006C2BE8" w:rsidP="006C2BE8">
      <w:pPr>
        <w:tabs>
          <w:tab w:val="left" w:pos="8505"/>
        </w:tabs>
        <w:jc w:val="both"/>
      </w:pPr>
      <w:proofErr w:type="spellStart"/>
      <w:r>
        <w:t>với</w:t>
      </w:r>
      <w:proofErr w:type="spellEnd"/>
      <w:r>
        <w:t xml:space="preserve"> </w:t>
      </w:r>
      <w:proofErr w:type="spellStart"/>
      <w:r>
        <w:t>hằng</w:t>
      </w:r>
      <w:proofErr w:type="spellEnd"/>
      <w:r>
        <w:t xml:space="preserve"> </w:t>
      </w:r>
      <w:proofErr w:type="spellStart"/>
      <w:r>
        <w:t>số</w:t>
      </w:r>
      <w:proofErr w:type="spellEnd"/>
      <w:r>
        <w:t xml:space="preserve">  </w:t>
      </w:r>
      <m:oMath>
        <m:r>
          <w:rPr>
            <w:rFonts w:ascii="Cambria Math" w:hAnsi="Cambria Math"/>
          </w:rPr>
          <m:t>κ</m:t>
        </m:r>
        <m:r>
          <w:rPr>
            <w:rFonts w:ascii="Cambria Math" w:hAnsi="Cambria Math"/>
          </w:rPr>
          <m:t xml:space="preserve"> &gt; 0</m:t>
        </m:r>
      </m:oMath>
      <w:r>
        <w:t xml:space="preserve"> , u </w:t>
      </w:r>
      <w:proofErr w:type="spellStart"/>
      <w:r>
        <w:t>thỏa</w:t>
      </w:r>
      <w:proofErr w:type="spellEnd"/>
      <w:r>
        <w:t xml:space="preserve"> </w:t>
      </w:r>
      <w:proofErr w:type="spellStart"/>
      <w:r>
        <w:t>các</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bên</w:t>
      </w:r>
      <w:proofErr w:type="spellEnd"/>
      <w:r>
        <w:t xml:space="preserve"> </w:t>
      </w:r>
      <w:proofErr w:type="spellStart"/>
      <w:r>
        <w:t>trong</w:t>
      </w:r>
      <w:proofErr w:type="spellEnd"/>
      <w:r>
        <w:t xml:space="preserve"> </w:t>
      </w:r>
      <w:proofErr w:type="spellStart"/>
      <w:r>
        <w:t>và</w:t>
      </w:r>
      <w:proofErr w:type="spellEnd"/>
      <w:r>
        <w:t xml:space="preserve"> </w:t>
      </w:r>
      <w:proofErr w:type="spellStart"/>
      <w:r>
        <w:t>điều</w:t>
      </w:r>
      <w:proofErr w:type="spellEnd"/>
      <w:r>
        <w:t xml:space="preserve"> </w:t>
      </w:r>
      <w:proofErr w:type="spellStart"/>
      <w:r>
        <w:t>kiện</w:t>
      </w:r>
      <w:proofErr w:type="spellEnd"/>
      <w:r>
        <w:t xml:space="preserve"> </w:t>
      </w:r>
      <w:proofErr w:type="spellStart"/>
      <w:r>
        <w:t>đầu</w:t>
      </w:r>
      <w:proofErr w:type="spellEnd"/>
    </w:p>
    <w:p w14:paraId="2E153F52" w14:textId="0507E887" w:rsidR="006C2BE8" w:rsidRPr="00115082" w:rsidRDefault="00115082" w:rsidP="006C2BE8">
      <w:pPr>
        <w:tabs>
          <w:tab w:val="left" w:pos="8505"/>
        </w:tabs>
        <w:jc w:val="both"/>
        <w:rPr>
          <w:lang w:val="vi-VN"/>
        </w:rPr>
      </w:pPr>
      <m:oMath>
        <m:r>
          <w:rPr>
            <w:rFonts w:ascii="Cambria Math" w:hAnsi="Cambria Math"/>
          </w:rPr>
          <m:t>u</m:t>
        </m:r>
        <m:d>
          <m:dPr>
            <m:ctrlPr>
              <w:rPr>
                <w:rFonts w:ascii="Cambria Math" w:hAnsi="Cambria Math"/>
                <w:i/>
              </w:rPr>
            </m:ctrlPr>
          </m:dPr>
          <m:e>
            <m:r>
              <w:rPr>
                <w:rFonts w:ascii="Cambria Math" w:hAnsi="Cambria Math"/>
              </w:rPr>
              <m:t>x,2,t</m:t>
            </m:r>
          </m:e>
        </m:d>
        <m:r>
          <w:rPr>
            <w:rFonts w:ascii="Cambria Math" w:hAnsi="Cambria Math"/>
          </w:rPr>
          <m:t xml:space="preserve">= g </m:t>
        </m:r>
        <m:d>
          <m:dPr>
            <m:ctrlPr>
              <w:rPr>
                <w:rFonts w:ascii="Cambria Math" w:hAnsi="Cambria Math"/>
                <w:i/>
              </w:rPr>
            </m:ctrlPr>
          </m:dPr>
          <m:e>
            <m:r>
              <w:rPr>
                <w:rFonts w:ascii="Cambria Math" w:hAnsi="Cambria Math"/>
              </w:rPr>
              <m:t>x,t</m:t>
            </m:r>
          </m:e>
        </m:d>
        <m:r>
          <w:rPr>
            <w:rFonts w:ascii="Cambria Math" w:hAnsi="Cambria Math"/>
          </w:rPr>
          <m:t xml:space="preserve">,   </m:t>
        </m:r>
        <m:r>
          <w:rPr>
            <w:rFonts w:ascii="Cambria Math" w:hAnsi="Cambria Math"/>
          </w:rPr>
          <m:t>u</m:t>
        </m:r>
        <m:d>
          <m:dPr>
            <m:ctrlPr>
              <w:rPr>
                <w:rFonts w:ascii="Cambria Math" w:hAnsi="Cambria Math"/>
                <w:i/>
              </w:rPr>
            </m:ctrlPr>
          </m:dPr>
          <m:e>
            <m:r>
              <w:rPr>
                <w:rFonts w:ascii="Cambria Math" w:hAnsi="Cambria Math"/>
              </w:rPr>
              <m:t>x,1,t</m:t>
            </m:r>
          </m:e>
        </m:d>
        <m:r>
          <w:rPr>
            <w:rFonts w:ascii="Cambria Math" w:hAnsi="Cambria Math"/>
          </w:rPr>
          <m:t xml:space="preserve"> =  f </m:t>
        </m:r>
        <m:d>
          <m:dPr>
            <m:ctrlPr>
              <w:rPr>
                <w:rFonts w:ascii="Cambria Math" w:hAnsi="Cambria Math"/>
                <w:i/>
              </w:rPr>
            </m:ctrlPr>
          </m:dPr>
          <m:e>
            <m:r>
              <w:rPr>
                <w:rFonts w:ascii="Cambria Math" w:hAnsi="Cambria Math"/>
              </w:rPr>
              <m:t>x,t</m:t>
            </m:r>
          </m:e>
        </m:d>
        <m:r>
          <w:rPr>
            <w:rFonts w:ascii="Cambria Math" w:hAnsi="Cambria Math"/>
          </w:rPr>
          <m:t xml:space="preserve"> ,   x</m:t>
        </m:r>
        <m:r>
          <m:rPr>
            <m:scr m:val="double-struck"/>
          </m:rPr>
          <w:rPr>
            <w:rFonts w:ascii="Cambria Math" w:hAnsi="Cambria Math"/>
          </w:rPr>
          <m:t>∈R</m:t>
        </m:r>
        <m:r>
          <w:rPr>
            <w:rFonts w:ascii="Cambria Math" w:hAnsi="Cambria Math"/>
          </w:rPr>
          <m:t xml:space="preserve"> ,t &gt;0 ,</m:t>
        </m:r>
      </m:oMath>
      <w:r w:rsidR="006C2BE8">
        <w:t xml:space="preserve">  </w:t>
      </w:r>
      <w:r>
        <w:rPr>
          <w:lang w:val="vi-VN"/>
        </w:rPr>
        <w:tab/>
        <w:t>(6)</w:t>
      </w:r>
      <w:r>
        <w:rPr>
          <w:lang w:val="vi-VN"/>
        </w:rPr>
        <w:tab/>
      </w:r>
      <m:oMath>
        <m:r>
          <w:rPr>
            <w:rFonts w:ascii="Cambria Math" w:hAnsi="Cambria Math"/>
          </w:rPr>
          <m:t xml:space="preserve">u  </m:t>
        </m:r>
        <m:d>
          <m:dPr>
            <m:ctrlPr>
              <w:rPr>
                <w:rFonts w:ascii="Cambria Math" w:hAnsi="Cambria Math"/>
                <w:i/>
              </w:rPr>
            </m:ctrlPr>
          </m:dPr>
          <m:e>
            <m:r>
              <w:rPr>
                <w:rFonts w:ascii="Cambria Math" w:hAnsi="Cambria Math"/>
              </w:rPr>
              <m:t>x,y,0</m:t>
            </m:r>
          </m:e>
        </m:d>
        <m:r>
          <w:rPr>
            <w:rFonts w:ascii="Cambria Math" w:hAnsi="Cambria Math"/>
          </w:rPr>
          <m:t xml:space="preserve"> =   0,    x</m:t>
        </m:r>
        <m:r>
          <w:rPr>
            <w:rFonts w:ascii="Cambria Math" w:hAnsi="Cambria Math"/>
          </w:rPr>
          <m:t>∈</m:t>
        </m:r>
        <m:r>
          <w:rPr>
            <w:rFonts w:ascii="Cambria Math" w:hAnsi="Cambria Math"/>
          </w:rPr>
          <m:t xml:space="preserve"> </m:t>
        </m:r>
        <m:r>
          <m:rPr>
            <m:scr m:val="double-struck"/>
          </m:rPr>
          <w:rPr>
            <w:rFonts w:ascii="Cambria Math" w:hAnsi="Cambria Math"/>
          </w:rPr>
          <m:t>R</m:t>
        </m:r>
        <m:r>
          <w:rPr>
            <w:rFonts w:ascii="Cambria Math" w:hAnsi="Cambria Math"/>
          </w:rPr>
          <m:t xml:space="preserve"> ,0 &lt; y &lt; 2.</m:t>
        </m:r>
      </m:oMath>
      <w:r>
        <w:rPr>
          <w:lang w:val="vi-VN"/>
        </w:rPr>
        <w:tab/>
        <w:t>(7)</w:t>
      </w:r>
    </w:p>
    <w:p w14:paraId="1740B379" w14:textId="09E10FC6" w:rsidR="00F83286" w:rsidRPr="00E76FFA" w:rsidRDefault="006C2BE8" w:rsidP="006C2BE8">
      <w:pPr>
        <w:tabs>
          <w:tab w:val="left" w:pos="8505"/>
        </w:tabs>
        <w:jc w:val="both"/>
      </w:pPr>
      <w:proofErr w:type="spellStart"/>
      <w:r>
        <w:t>Chúng</w:t>
      </w:r>
      <w:proofErr w:type="spellEnd"/>
      <w:r>
        <w:t xml:space="preserve"> </w:t>
      </w:r>
      <w:proofErr w:type="spellStart"/>
      <w:r>
        <w:t>tôi</w:t>
      </w:r>
      <w:proofErr w:type="spellEnd"/>
      <w:r>
        <w:t xml:space="preserve"> </w:t>
      </w:r>
      <w:proofErr w:type="spellStart"/>
      <w:r>
        <w:t>tập</w:t>
      </w:r>
      <w:proofErr w:type="spellEnd"/>
      <w:r>
        <w:t xml:space="preserve"> </w:t>
      </w:r>
      <w:proofErr w:type="spellStart"/>
      <w:r>
        <w:t>trung</w:t>
      </w:r>
      <w:proofErr w:type="spellEnd"/>
      <w:r>
        <w:t xml:space="preserve"> </w:t>
      </w:r>
      <w:proofErr w:type="spellStart"/>
      <w:r>
        <w:t>vào</w:t>
      </w:r>
      <w:proofErr w:type="spellEnd"/>
      <w:r>
        <w:t xml:space="preserve"> </w:t>
      </w:r>
      <w:proofErr w:type="spellStart"/>
      <w:r>
        <w:t>bài</w:t>
      </w:r>
      <w:proofErr w:type="spellEnd"/>
      <w:r>
        <w:t xml:space="preserve"> </w:t>
      </w:r>
      <w:proofErr w:type="spellStart"/>
      <w:r>
        <w:t>toán</w:t>
      </w:r>
      <w:proofErr w:type="spellEnd"/>
      <w:r>
        <w:t xml:space="preserve"> </w:t>
      </w:r>
      <w:proofErr w:type="spellStart"/>
      <w:r>
        <w:t>khôi</w:t>
      </w:r>
      <w:proofErr w:type="spellEnd"/>
      <w:r>
        <w:t xml:space="preserve"> </w:t>
      </w:r>
      <w:proofErr w:type="spellStart"/>
      <w:r>
        <w:t>phục</w:t>
      </w:r>
      <w:proofErr w:type="spellEnd"/>
      <w:r>
        <w:t xml:space="preserve"> </w:t>
      </w:r>
      <w:proofErr w:type="spellStart"/>
      <w:r>
        <w:t>sự</w:t>
      </w:r>
      <w:proofErr w:type="spellEnd"/>
      <w:r>
        <w:t xml:space="preserve"> </w:t>
      </w:r>
      <w:proofErr w:type="spellStart"/>
      <w:r>
        <w:t>phân</w:t>
      </w:r>
      <w:proofErr w:type="spellEnd"/>
      <w:r>
        <w:t xml:space="preserve"> </w:t>
      </w:r>
      <w:proofErr w:type="spellStart"/>
      <w:r>
        <w:t>bố</w:t>
      </w:r>
      <w:proofErr w:type="spellEnd"/>
      <w:r>
        <w:t xml:space="preserve"> </w:t>
      </w:r>
      <w:proofErr w:type="spellStart"/>
      <w:r>
        <w:t>nhiệt</w:t>
      </w:r>
      <w:proofErr w:type="spellEnd"/>
      <w:r>
        <w:t xml:space="preserve"> </w:t>
      </w:r>
      <w:proofErr w:type="spellStart"/>
      <w:r>
        <w:t>độ</w:t>
      </w:r>
      <w:proofErr w:type="spellEnd"/>
      <w:r>
        <w:t xml:space="preserve"> </w:t>
      </w:r>
      <w:proofErr w:type="spellStart"/>
      <w:r>
        <w:t>từ</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đo</w:t>
      </w:r>
      <w:proofErr w:type="spellEnd"/>
      <w:r>
        <w:t xml:space="preserve"> </w:t>
      </w:r>
      <w:proofErr w:type="spellStart"/>
      <w:r>
        <w:t>có</w:t>
      </w:r>
      <w:proofErr w:type="spellEnd"/>
      <w:r>
        <w:t xml:space="preserve"> </w:t>
      </w:r>
      <w:proofErr w:type="spellStart"/>
      <w:r>
        <w:t>nhiễu</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Bài</w:t>
      </w:r>
      <w:proofErr w:type="spellEnd"/>
      <w:r>
        <w:t xml:space="preserve"> </w:t>
      </w:r>
      <w:proofErr w:type="spellStart"/>
      <w:r>
        <w:t>toán</w:t>
      </w:r>
      <w:proofErr w:type="spellEnd"/>
      <w:r>
        <w:t xml:space="preserve"> </w:t>
      </w:r>
      <w:proofErr w:type="spellStart"/>
      <w:r>
        <w:t>với</w:t>
      </w:r>
      <w:proofErr w:type="spellEnd"/>
      <w:r>
        <w:t xml:space="preserve"> </w:t>
      </w:r>
      <w:proofErr w:type="spellStart"/>
      <w:r>
        <w:t>loại</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này</w:t>
      </w:r>
      <w:proofErr w:type="spellEnd"/>
      <w:r>
        <w:t xml:space="preserve"> </w:t>
      </w:r>
      <w:proofErr w:type="spellStart"/>
      <w:r>
        <w:t>vẫn</w:t>
      </w:r>
      <w:proofErr w:type="spellEnd"/>
      <w:r>
        <w:t xml:space="preserve"> </w:t>
      </w:r>
      <w:proofErr w:type="spellStart"/>
      <w:r>
        <w:t>chưa</w:t>
      </w:r>
      <w:proofErr w:type="spellEnd"/>
      <w:r>
        <w:t xml:space="preserve"> </w:t>
      </w:r>
      <w:proofErr w:type="spellStart"/>
      <w:r>
        <w:t>được</w:t>
      </w:r>
      <w:proofErr w:type="spellEnd"/>
      <w:r>
        <w:t xml:space="preserve"> </w:t>
      </w:r>
      <w:proofErr w:type="spellStart"/>
      <w:r>
        <w:t>đặt</w:t>
      </w:r>
      <w:proofErr w:type="spellEnd"/>
      <w:r>
        <w:t xml:space="preserve"> </w:t>
      </w:r>
      <w:proofErr w:type="spellStart"/>
      <w:r>
        <w:t>ra</w:t>
      </w:r>
      <w:proofErr w:type="spellEnd"/>
      <w:r>
        <w:t xml:space="preserve"> </w:t>
      </w:r>
      <w:proofErr w:type="spellStart"/>
      <w:r>
        <w:t>trước</w:t>
      </w:r>
      <w:proofErr w:type="spellEnd"/>
      <w:r>
        <w:t xml:space="preserve"> </w:t>
      </w:r>
      <w:proofErr w:type="spellStart"/>
      <w:r>
        <w:t>đây</w:t>
      </w:r>
      <w:proofErr w:type="spellEnd"/>
      <w:r>
        <w:t xml:space="preserve">. </w:t>
      </w:r>
      <w:proofErr w:type="spellStart"/>
      <w:r>
        <w:t>Hơn</w:t>
      </w:r>
      <w:proofErr w:type="spellEnd"/>
      <w:r>
        <w:t xml:space="preserve"> </w:t>
      </w:r>
      <w:proofErr w:type="spellStart"/>
      <w:r>
        <w:t>nữa</w:t>
      </w:r>
      <w:proofErr w:type="spellEnd"/>
      <w:r>
        <w:t xml:space="preserve">, </w:t>
      </w:r>
      <w:proofErr w:type="spellStart"/>
      <w:r>
        <w:t>chúng</w:t>
      </w:r>
      <w:proofErr w:type="spellEnd"/>
      <w:r>
        <w:t xml:space="preserve"> </w:t>
      </w:r>
      <w:proofErr w:type="spellStart"/>
      <w:r>
        <w:t>tôi</w:t>
      </w:r>
      <w:proofErr w:type="spellEnd"/>
      <w:r>
        <w:t xml:space="preserve"> </w:t>
      </w:r>
      <w:proofErr w:type="spellStart"/>
      <w:r>
        <w:t>cũng</w:t>
      </w:r>
      <w:proofErr w:type="spellEnd"/>
      <w:r>
        <w:t xml:space="preserve"> </w:t>
      </w:r>
      <w:proofErr w:type="spellStart"/>
      <w:r>
        <w:t>quan</w:t>
      </w:r>
      <w:proofErr w:type="spellEnd"/>
      <w:r>
        <w:t xml:space="preserve"> </w:t>
      </w:r>
      <w:proofErr w:type="spellStart"/>
      <w:r>
        <w:t>tâm</w:t>
      </w:r>
      <w:proofErr w:type="spellEnd"/>
      <w:r>
        <w:t xml:space="preserve"> </w:t>
      </w:r>
      <w:proofErr w:type="spellStart"/>
      <w:r>
        <w:t>đến</w:t>
      </w:r>
      <w:proofErr w:type="spellEnd"/>
      <w:r>
        <w:t xml:space="preserve"> </w:t>
      </w:r>
      <w:proofErr w:type="spellStart"/>
      <w:r>
        <w:t>dữ</w:t>
      </w:r>
      <w:proofErr w:type="spellEnd"/>
      <w:r>
        <w:t xml:space="preserve"> </w:t>
      </w:r>
      <w:proofErr w:type="spellStart"/>
      <w:r>
        <w:t>liệu</w:t>
      </w:r>
      <w:proofErr w:type="spellEnd"/>
      <w:r>
        <w:t xml:space="preserve"> </w:t>
      </w:r>
      <w:proofErr w:type="spellStart"/>
      <w:r>
        <w:t>nhiễu</w:t>
      </w:r>
      <w:proofErr w:type="spellEnd"/>
      <w:r>
        <w:t xml:space="preserve"> </w:t>
      </w:r>
      <w:proofErr w:type="spellStart"/>
      <w:r>
        <w:t>ngẫu</w:t>
      </w:r>
      <w:proofErr w:type="spellEnd"/>
      <w:r>
        <w:t xml:space="preserve"> </w:t>
      </w:r>
      <w:proofErr w:type="spellStart"/>
      <w:r>
        <w:t>nhiên</w:t>
      </w:r>
      <w:proofErr w:type="spellEnd"/>
      <w:r>
        <w:t xml:space="preserve"> </w:t>
      </w:r>
      <w:proofErr w:type="spellStart"/>
      <w:r>
        <w:t>có</w:t>
      </w:r>
      <w:proofErr w:type="spellEnd"/>
      <w:r>
        <w:t xml:space="preserve"> </w:t>
      </w:r>
      <w:proofErr w:type="spellStart"/>
      <w:r>
        <w:t>tính</w:t>
      </w:r>
      <w:proofErr w:type="spellEnd"/>
      <w:r>
        <w:t xml:space="preserve"> </w:t>
      </w:r>
      <w:proofErr w:type="spellStart"/>
      <w:r>
        <w:t>mới</w:t>
      </w:r>
      <w:proofErr w:type="spellEnd"/>
      <w:r>
        <w:t xml:space="preserve"> so </w:t>
      </w:r>
      <w:proofErr w:type="spellStart"/>
      <w:r>
        <w:t>với</w:t>
      </w:r>
      <w:proofErr w:type="spellEnd"/>
      <w:r>
        <w:t xml:space="preserve"> </w:t>
      </w:r>
      <w:proofErr w:type="spellStart"/>
      <w:r>
        <w:t>các</w:t>
      </w:r>
      <w:proofErr w:type="spellEnd"/>
      <w:r>
        <w:t xml:space="preserve"> </w:t>
      </w:r>
      <w:proofErr w:type="spellStart"/>
      <w:r>
        <w:t>bài</w:t>
      </w:r>
      <w:proofErr w:type="spellEnd"/>
      <w:r>
        <w:t xml:space="preserve"> </w:t>
      </w:r>
      <w:proofErr w:type="spellStart"/>
      <w:r>
        <w:t>báo</w:t>
      </w:r>
      <w:proofErr w:type="spellEnd"/>
      <w:r>
        <w:t xml:space="preserve"> </w:t>
      </w:r>
      <w:proofErr w:type="spellStart"/>
      <w:r>
        <w:t>trước</w:t>
      </w:r>
      <w:proofErr w:type="spellEnd"/>
      <w:r>
        <w:t xml:space="preserve"> </w:t>
      </w:r>
      <w:proofErr w:type="spellStart"/>
      <w:r>
        <w:t>đó</w:t>
      </w:r>
      <w:proofErr w:type="spellEnd"/>
      <w:r>
        <w:t>.</w:t>
      </w:r>
    </w:p>
    <w:p w14:paraId="2831E02E" w14:textId="77777777" w:rsidR="00F83286" w:rsidRPr="00E76FFA" w:rsidRDefault="00F83286" w:rsidP="006C2BE8">
      <w:pPr>
        <w:tabs>
          <w:tab w:val="left" w:pos="8505"/>
        </w:tabs>
        <w:jc w:val="both"/>
      </w:pPr>
      <w:r w:rsidRPr="00E76FFA">
        <w:tab/>
      </w:r>
    </w:p>
    <w:p w14:paraId="1C721988" w14:textId="77777777" w:rsidR="00F83286" w:rsidRDefault="00F83286" w:rsidP="006C2BE8">
      <w:pPr>
        <w:tabs>
          <w:tab w:val="left" w:pos="8505"/>
        </w:tabs>
        <w:jc w:val="both"/>
        <w:rPr>
          <w:lang w:val="vi-VN"/>
        </w:rPr>
      </w:pPr>
      <w:r w:rsidRPr="001F5B03">
        <w:rPr>
          <w:b/>
          <w:bCs/>
        </w:rPr>
        <w:t>2. NHỮNG KẾT QUẢ MỚI CỦA LUẬN ÁN</w:t>
      </w:r>
      <w:r w:rsidRPr="00E76FFA">
        <w:t>:</w:t>
      </w:r>
    </w:p>
    <w:p w14:paraId="36D05B3A" w14:textId="72489509" w:rsidR="00115082" w:rsidRPr="00115082" w:rsidRDefault="00115082" w:rsidP="00115082">
      <w:pPr>
        <w:numPr>
          <w:ilvl w:val="0"/>
          <w:numId w:val="1"/>
        </w:numPr>
        <w:tabs>
          <w:tab w:val="left" w:pos="8505"/>
        </w:tabs>
        <w:jc w:val="both"/>
        <w:rPr>
          <w:sz w:val="26"/>
          <w:szCs w:val="26"/>
        </w:rPr>
      </w:pPr>
      <w:r w:rsidRPr="00115082">
        <w:rPr>
          <w:lang w:val="vi-VN"/>
        </w:rPr>
        <w:t xml:space="preserve">Sử dụng phương pháp chặt cụt để chỉnh hóa bài toán sideways trên miền một chiều </w:t>
      </w:r>
      <w:r>
        <w:rPr>
          <w:lang w:val="vi-VN"/>
        </w:rPr>
        <w:t>(1)-(3)</w:t>
      </w:r>
      <w:r w:rsidRPr="00115082">
        <w:rPr>
          <w:lang w:val="vi-VN"/>
        </w:rPr>
        <w:t xml:space="preserve">, và bài toán trên miền hai chiều </w:t>
      </w:r>
      <w:r>
        <w:rPr>
          <w:lang w:val="vi-VN"/>
        </w:rPr>
        <w:t>(5)-(7).</w:t>
      </w:r>
    </w:p>
    <w:p w14:paraId="70DA4D37" w14:textId="77777777" w:rsidR="00115082" w:rsidRPr="00115082" w:rsidRDefault="00115082" w:rsidP="00115082">
      <w:pPr>
        <w:numPr>
          <w:ilvl w:val="0"/>
          <w:numId w:val="1"/>
        </w:numPr>
        <w:tabs>
          <w:tab w:val="left" w:pos="8505"/>
        </w:tabs>
        <w:jc w:val="both"/>
        <w:rPr>
          <w:sz w:val="26"/>
          <w:szCs w:val="26"/>
        </w:rPr>
      </w:pPr>
      <w:r w:rsidRPr="00115082">
        <w:rPr>
          <w:lang w:val="vi-VN"/>
        </w:rPr>
        <w:t xml:space="preserve">Chúng tôi cũng xem xét bậc tối ưu cho chỉnh hóa hậu nghiệm của bài toán. </w:t>
      </w:r>
    </w:p>
    <w:p w14:paraId="309D49AB" w14:textId="43215583" w:rsidR="00F83286" w:rsidRPr="00115082" w:rsidRDefault="00115082" w:rsidP="00115082">
      <w:pPr>
        <w:numPr>
          <w:ilvl w:val="0"/>
          <w:numId w:val="1"/>
        </w:numPr>
        <w:tabs>
          <w:tab w:val="left" w:pos="8505"/>
        </w:tabs>
        <w:jc w:val="both"/>
        <w:rPr>
          <w:sz w:val="26"/>
          <w:szCs w:val="26"/>
        </w:rPr>
      </w:pPr>
      <w:r w:rsidRPr="00115082">
        <w:rPr>
          <w:lang w:val="vi-VN"/>
        </w:rPr>
        <w:t>Chúng tôi cũng chỉ ra phương pháp chỉnh hoá hội tụ trên miền không bị chặn.</w:t>
      </w:r>
    </w:p>
    <w:p w14:paraId="67426AF3" w14:textId="77777777" w:rsidR="00115082" w:rsidRPr="00115082" w:rsidRDefault="00115082" w:rsidP="00115082">
      <w:pPr>
        <w:pStyle w:val="ListParagraph"/>
        <w:numPr>
          <w:ilvl w:val="0"/>
          <w:numId w:val="1"/>
        </w:numPr>
        <w:tabs>
          <w:tab w:val="left" w:pos="8505"/>
        </w:tabs>
        <w:jc w:val="both"/>
        <w:rPr>
          <w:lang w:val="vi-VN"/>
        </w:rPr>
      </w:pPr>
      <w:r w:rsidRPr="00115082">
        <w:rPr>
          <w:lang w:val="vi-VN"/>
        </w:rPr>
        <w:t>Cuối cùng, chúng tôi đưa ra một ví dụ và kết quả số để minh họa kết quả lý thuyết.</w:t>
      </w:r>
    </w:p>
    <w:p w14:paraId="35E68328" w14:textId="77777777" w:rsidR="00115082" w:rsidRPr="00115082" w:rsidRDefault="00115082" w:rsidP="00115082">
      <w:pPr>
        <w:tabs>
          <w:tab w:val="left" w:pos="8505"/>
        </w:tabs>
        <w:jc w:val="both"/>
        <w:rPr>
          <w:sz w:val="26"/>
          <w:szCs w:val="26"/>
        </w:rPr>
      </w:pPr>
    </w:p>
    <w:p w14:paraId="1D1FF020" w14:textId="77777777" w:rsidR="00F83286" w:rsidRPr="00E76FFA" w:rsidRDefault="00F83286" w:rsidP="006C2BE8">
      <w:pPr>
        <w:tabs>
          <w:tab w:val="left" w:pos="8505"/>
        </w:tabs>
        <w:ind w:left="360"/>
        <w:jc w:val="both"/>
      </w:pPr>
    </w:p>
    <w:p w14:paraId="6D4BCEA5" w14:textId="77777777" w:rsidR="00F83286" w:rsidRDefault="00F83286" w:rsidP="006C2BE8">
      <w:pPr>
        <w:tabs>
          <w:tab w:val="left" w:pos="8505"/>
        </w:tabs>
        <w:jc w:val="both"/>
        <w:rPr>
          <w:lang w:val="vi-VN"/>
        </w:rPr>
      </w:pPr>
      <w:r w:rsidRPr="001F5B03">
        <w:rPr>
          <w:b/>
          <w:bCs/>
        </w:rPr>
        <w:lastRenderedPageBreak/>
        <w:t>3.</w:t>
      </w:r>
      <w:r w:rsidRPr="00E76FFA">
        <w:t xml:space="preserve"> </w:t>
      </w:r>
      <w:r w:rsidRPr="001F5B03">
        <w:rPr>
          <w:b/>
          <w:bCs/>
        </w:rPr>
        <w:t>CÁC ỨNG DỤNG/ KHẢ NĂNG ỨNG DỤNG TRONG THỰC TIỄN HAY NHỮNG VẤN ĐỀ CÒN BỎ NGỎ CẦN TIẾP TỤC NGHIÊN CỨU</w:t>
      </w:r>
      <w:r w:rsidRPr="00E76FFA">
        <w:t xml:space="preserve"> </w:t>
      </w:r>
    </w:p>
    <w:p w14:paraId="62825CEB" w14:textId="77777777" w:rsidR="00115082" w:rsidRPr="00115082" w:rsidRDefault="00115082" w:rsidP="00115082">
      <w:pPr>
        <w:tabs>
          <w:tab w:val="left" w:pos="8505"/>
        </w:tabs>
        <w:jc w:val="both"/>
        <w:rPr>
          <w:lang w:val="vi-VN"/>
        </w:rPr>
      </w:pPr>
      <w:r w:rsidRPr="00115082">
        <w:rPr>
          <w:lang w:val="vi-VN"/>
        </w:rPr>
        <w:t>Bài toán sideways được dùng trong nhiều ứng dụng công nghiệp, phục hồi nhiệt độ trên bề mặt của vật thể khi nhiệt độ trên bề mặt không thể đo trực tiếp. Hơn  nữa, trong những thập kỷ gần đây, việc nghiên cứu bài toán dẫn nhiệt phát sinh từ nhiều ngành khoa học kỹ thuật .</w:t>
      </w:r>
    </w:p>
    <w:p w14:paraId="3E3386F4" w14:textId="77777777" w:rsidR="00115082" w:rsidRPr="00115082" w:rsidRDefault="00115082" w:rsidP="00115082">
      <w:pPr>
        <w:tabs>
          <w:tab w:val="left" w:pos="8505"/>
        </w:tabs>
        <w:jc w:val="both"/>
        <w:rPr>
          <w:lang w:val="vi-VN"/>
        </w:rPr>
      </w:pPr>
    </w:p>
    <w:p w14:paraId="59CD017A" w14:textId="77777777" w:rsidR="00115082" w:rsidRPr="00115082" w:rsidRDefault="00115082" w:rsidP="00115082">
      <w:pPr>
        <w:tabs>
          <w:tab w:val="left" w:pos="8505"/>
        </w:tabs>
        <w:jc w:val="both"/>
        <w:rPr>
          <w:lang w:val="vi-VN"/>
        </w:rPr>
      </w:pPr>
    </w:p>
    <w:p w14:paraId="28BE800F" w14:textId="77777777" w:rsidR="00115082" w:rsidRDefault="00115082" w:rsidP="00115082">
      <w:pPr>
        <w:tabs>
          <w:tab w:val="left" w:pos="8505"/>
        </w:tabs>
        <w:jc w:val="both"/>
        <w:rPr>
          <w:lang w:val="vi-VN"/>
        </w:rPr>
      </w:pPr>
      <w:r w:rsidRPr="00115082">
        <w:rPr>
          <w:lang w:val="vi-VN"/>
        </w:rPr>
        <w:t xml:space="preserve">Một số vấn đề của bài toán có thể được khảo sát trong thời gian tới: </w:t>
      </w:r>
    </w:p>
    <w:p w14:paraId="4F2B9FC1" w14:textId="7A6D6F61" w:rsidR="00115082" w:rsidRPr="00115082" w:rsidRDefault="00115082" w:rsidP="00115082">
      <w:pPr>
        <w:pStyle w:val="ListParagraph"/>
        <w:numPr>
          <w:ilvl w:val="0"/>
          <w:numId w:val="1"/>
        </w:numPr>
        <w:tabs>
          <w:tab w:val="left" w:pos="8505"/>
        </w:tabs>
        <w:jc w:val="both"/>
        <w:rPr>
          <w:lang w:val="vi-VN"/>
        </w:rPr>
      </w:pPr>
      <w:r w:rsidRPr="00115082">
        <w:rPr>
          <w:lang w:val="vi-VN"/>
        </w:rPr>
        <w:t>Bài toán sideways phi tuyến cho cả hai trường hợp dữ liệu tất định và ngẫu nhiên (dữ liệu rời rạc và dữ liệu liên tục có nhiễu trắng).</w:t>
      </w:r>
    </w:p>
    <w:p w14:paraId="579C81D5" w14:textId="1AE5D12C" w:rsidR="00115082" w:rsidRPr="00115082" w:rsidRDefault="00115082" w:rsidP="00115082">
      <w:pPr>
        <w:pStyle w:val="ListParagraph"/>
        <w:numPr>
          <w:ilvl w:val="0"/>
          <w:numId w:val="1"/>
        </w:numPr>
        <w:tabs>
          <w:tab w:val="left" w:pos="8505"/>
        </w:tabs>
        <w:jc w:val="both"/>
        <w:rPr>
          <w:lang w:val="vi-VN"/>
        </w:rPr>
      </w:pPr>
      <w:r w:rsidRPr="00115082">
        <w:rPr>
          <w:lang w:val="vi-VN"/>
        </w:rPr>
        <w:t>Khảo sát bài toán đối với các phương trình vi phân chứa các loại đạo hàm phân thứ khác.</w:t>
      </w:r>
    </w:p>
    <w:p w14:paraId="104373AD" w14:textId="77777777" w:rsidR="00F83286" w:rsidRPr="00E76FFA" w:rsidRDefault="00F83286" w:rsidP="006C2BE8">
      <w:pPr>
        <w:tabs>
          <w:tab w:val="left" w:pos="8505"/>
        </w:tabs>
        <w:jc w:val="both"/>
      </w:pPr>
    </w:p>
    <w:p w14:paraId="06B95E56" w14:textId="77777777" w:rsidR="00F83286" w:rsidRDefault="00F83286" w:rsidP="006C2BE8">
      <w:pPr>
        <w:tabs>
          <w:tab w:val="left" w:pos="8505"/>
        </w:tabs>
        <w:jc w:val="both"/>
      </w:pPr>
    </w:p>
    <w:tbl>
      <w:tblPr>
        <w:tblW w:w="0" w:type="auto"/>
        <w:tblLook w:val="01E0" w:firstRow="1" w:lastRow="1" w:firstColumn="1" w:lastColumn="1" w:noHBand="0" w:noVBand="0"/>
      </w:tblPr>
      <w:tblGrid>
        <w:gridCol w:w="4664"/>
        <w:gridCol w:w="4669"/>
      </w:tblGrid>
      <w:tr w:rsidR="00F83286" w:rsidRPr="00487CF8" w14:paraId="69F8BC24" w14:textId="77777777" w:rsidTr="000E364B">
        <w:tc>
          <w:tcPr>
            <w:tcW w:w="5094" w:type="dxa"/>
          </w:tcPr>
          <w:p w14:paraId="1064BC59" w14:textId="77777777" w:rsidR="00F83286" w:rsidRDefault="00F83286" w:rsidP="006C2BE8">
            <w:pPr>
              <w:tabs>
                <w:tab w:val="left" w:pos="8505"/>
              </w:tabs>
              <w:jc w:val="center"/>
              <w:rPr>
                <w:b/>
              </w:rPr>
            </w:pPr>
            <w:r>
              <w:rPr>
                <w:b/>
              </w:rPr>
              <w:t xml:space="preserve">TẬP THỂ </w:t>
            </w:r>
            <w:r w:rsidRPr="00487CF8">
              <w:rPr>
                <w:b/>
              </w:rPr>
              <w:t>CÁN BỘ HƯỚNG DẪN</w:t>
            </w:r>
          </w:p>
          <w:p w14:paraId="039A512B" w14:textId="77777777" w:rsidR="00F83286" w:rsidRPr="00487CF8" w:rsidRDefault="00F83286" w:rsidP="006C2BE8">
            <w:pPr>
              <w:tabs>
                <w:tab w:val="left" w:pos="8505"/>
              </w:tabs>
              <w:jc w:val="center"/>
            </w:pPr>
            <w:r w:rsidRPr="00487CF8">
              <w:t>(</w:t>
            </w:r>
            <w:proofErr w:type="spellStart"/>
            <w:r w:rsidRPr="00487CF8">
              <w:t>Ký</w:t>
            </w:r>
            <w:proofErr w:type="spellEnd"/>
            <w:r w:rsidRPr="00487CF8">
              <w:t xml:space="preserve"> </w:t>
            </w:r>
            <w:proofErr w:type="spellStart"/>
            <w:r w:rsidRPr="00487CF8">
              <w:t>tên</w:t>
            </w:r>
            <w:proofErr w:type="spellEnd"/>
            <w:r w:rsidRPr="00487CF8">
              <w:t xml:space="preserve">, </w:t>
            </w:r>
            <w:proofErr w:type="spellStart"/>
            <w:r w:rsidRPr="00487CF8">
              <w:t>họ</w:t>
            </w:r>
            <w:proofErr w:type="spellEnd"/>
            <w:r w:rsidRPr="00487CF8">
              <w:t xml:space="preserve"> </w:t>
            </w:r>
            <w:proofErr w:type="spellStart"/>
            <w:r w:rsidRPr="00487CF8">
              <w:t>tên</w:t>
            </w:r>
            <w:proofErr w:type="spellEnd"/>
            <w:r w:rsidRPr="00487CF8">
              <w:t>)</w:t>
            </w:r>
          </w:p>
          <w:p w14:paraId="52287FE3" w14:textId="77777777" w:rsidR="00F83286" w:rsidRPr="00487CF8" w:rsidRDefault="00F83286" w:rsidP="006C2BE8">
            <w:pPr>
              <w:tabs>
                <w:tab w:val="left" w:pos="8505"/>
              </w:tabs>
              <w:jc w:val="center"/>
              <w:rPr>
                <w:b/>
              </w:rPr>
            </w:pPr>
          </w:p>
        </w:tc>
        <w:tc>
          <w:tcPr>
            <w:tcW w:w="5094" w:type="dxa"/>
          </w:tcPr>
          <w:p w14:paraId="76BF1A2D" w14:textId="77777777" w:rsidR="00F83286" w:rsidRPr="00487CF8" w:rsidRDefault="00F83286" w:rsidP="006C2BE8">
            <w:pPr>
              <w:tabs>
                <w:tab w:val="left" w:pos="8505"/>
              </w:tabs>
              <w:jc w:val="center"/>
              <w:rPr>
                <w:b/>
              </w:rPr>
            </w:pPr>
            <w:r w:rsidRPr="00487CF8">
              <w:rPr>
                <w:b/>
              </w:rPr>
              <w:t>NGHIÊN CỨU SINH</w:t>
            </w:r>
          </w:p>
          <w:p w14:paraId="1C5C3413" w14:textId="77777777" w:rsidR="00F83286" w:rsidRPr="00487CF8" w:rsidRDefault="00F83286" w:rsidP="006C2BE8">
            <w:pPr>
              <w:tabs>
                <w:tab w:val="left" w:pos="8505"/>
              </w:tabs>
              <w:jc w:val="center"/>
            </w:pPr>
            <w:r w:rsidRPr="00487CF8">
              <w:t>(</w:t>
            </w:r>
            <w:proofErr w:type="spellStart"/>
            <w:r w:rsidRPr="00487CF8">
              <w:t>Ký</w:t>
            </w:r>
            <w:proofErr w:type="spellEnd"/>
            <w:r w:rsidRPr="00487CF8">
              <w:t xml:space="preserve"> </w:t>
            </w:r>
            <w:proofErr w:type="spellStart"/>
            <w:r w:rsidRPr="00487CF8">
              <w:t>tên</w:t>
            </w:r>
            <w:proofErr w:type="spellEnd"/>
            <w:r w:rsidRPr="00487CF8">
              <w:t xml:space="preserve">, </w:t>
            </w:r>
            <w:proofErr w:type="spellStart"/>
            <w:r w:rsidRPr="00487CF8">
              <w:t>họ</w:t>
            </w:r>
            <w:proofErr w:type="spellEnd"/>
            <w:r w:rsidRPr="00487CF8">
              <w:t xml:space="preserve"> </w:t>
            </w:r>
            <w:proofErr w:type="spellStart"/>
            <w:r w:rsidRPr="00487CF8">
              <w:t>tên</w:t>
            </w:r>
            <w:proofErr w:type="spellEnd"/>
            <w:r w:rsidRPr="00487CF8">
              <w:t>)</w:t>
            </w:r>
          </w:p>
          <w:p w14:paraId="18467CD2" w14:textId="77777777" w:rsidR="00F83286" w:rsidRPr="00487CF8" w:rsidRDefault="00F83286" w:rsidP="006C2BE8">
            <w:pPr>
              <w:tabs>
                <w:tab w:val="left" w:pos="8505"/>
              </w:tabs>
              <w:jc w:val="center"/>
            </w:pPr>
          </w:p>
          <w:p w14:paraId="632F3571" w14:textId="77777777" w:rsidR="00F83286" w:rsidRPr="00487CF8" w:rsidRDefault="00F83286" w:rsidP="006C2BE8">
            <w:pPr>
              <w:tabs>
                <w:tab w:val="left" w:pos="8505"/>
              </w:tabs>
              <w:jc w:val="center"/>
            </w:pPr>
          </w:p>
          <w:p w14:paraId="25220FE3" w14:textId="77777777" w:rsidR="00F83286" w:rsidRPr="00487CF8" w:rsidRDefault="00F83286" w:rsidP="006C2BE8">
            <w:pPr>
              <w:tabs>
                <w:tab w:val="left" w:pos="8505"/>
              </w:tabs>
              <w:jc w:val="center"/>
            </w:pPr>
          </w:p>
          <w:p w14:paraId="26C83728" w14:textId="77777777" w:rsidR="00F83286" w:rsidRPr="00487CF8" w:rsidRDefault="00F83286" w:rsidP="006C2BE8">
            <w:pPr>
              <w:tabs>
                <w:tab w:val="left" w:pos="8505"/>
              </w:tabs>
              <w:jc w:val="center"/>
            </w:pPr>
          </w:p>
        </w:tc>
      </w:tr>
    </w:tbl>
    <w:p w14:paraId="06569D47" w14:textId="77777777" w:rsidR="00F83286" w:rsidRDefault="00F83286" w:rsidP="006C2BE8">
      <w:pPr>
        <w:tabs>
          <w:tab w:val="left" w:pos="8505"/>
        </w:tabs>
        <w:jc w:val="both"/>
        <w:rPr>
          <w:b/>
        </w:rPr>
      </w:pPr>
    </w:p>
    <w:p w14:paraId="43DC6B5C" w14:textId="77777777" w:rsidR="00F83286" w:rsidRDefault="00F83286" w:rsidP="006C2BE8">
      <w:pPr>
        <w:tabs>
          <w:tab w:val="left" w:pos="8505"/>
        </w:tabs>
        <w:jc w:val="center"/>
        <w:rPr>
          <w:b/>
        </w:rPr>
      </w:pPr>
    </w:p>
    <w:p w14:paraId="7A0F7598" w14:textId="77777777" w:rsidR="00F83286" w:rsidRDefault="00F83286" w:rsidP="006C2BE8">
      <w:pPr>
        <w:tabs>
          <w:tab w:val="left" w:pos="8505"/>
        </w:tabs>
        <w:jc w:val="center"/>
        <w:rPr>
          <w:b/>
        </w:rPr>
      </w:pPr>
      <w:r>
        <w:rPr>
          <w:b/>
        </w:rPr>
        <w:t>XÁC NHẬN CỦA CƠ SỞ ĐÀO TẠO</w:t>
      </w:r>
    </w:p>
    <w:p w14:paraId="3E1F4BDE" w14:textId="77777777" w:rsidR="00F83286" w:rsidRPr="00CF4A72" w:rsidRDefault="00F83286" w:rsidP="006C2BE8">
      <w:pPr>
        <w:tabs>
          <w:tab w:val="left" w:pos="6840"/>
          <w:tab w:val="left" w:pos="8505"/>
        </w:tabs>
        <w:jc w:val="center"/>
      </w:pPr>
      <w:r>
        <w:rPr>
          <w:b/>
        </w:rPr>
        <w:t>HIỆU TRƯỞNG</w:t>
      </w:r>
    </w:p>
    <w:p w14:paraId="51AE6308" w14:textId="77777777" w:rsidR="00F83286" w:rsidRDefault="00F83286" w:rsidP="006C2BE8">
      <w:pPr>
        <w:tabs>
          <w:tab w:val="left" w:pos="6840"/>
          <w:tab w:val="left" w:pos="8505"/>
        </w:tabs>
        <w:jc w:val="center"/>
      </w:pPr>
    </w:p>
    <w:p w14:paraId="2A1A0C83" w14:textId="77777777" w:rsidR="00F83286" w:rsidRDefault="00F83286" w:rsidP="006C2BE8">
      <w:pPr>
        <w:pStyle w:val="BodyTextIndent"/>
        <w:tabs>
          <w:tab w:val="left" w:pos="8505"/>
        </w:tabs>
        <w:spacing w:line="360" w:lineRule="auto"/>
        <w:jc w:val="both"/>
        <w:rPr>
          <w:b/>
          <w:sz w:val="26"/>
          <w:szCs w:val="26"/>
        </w:rPr>
      </w:pPr>
    </w:p>
    <w:p w14:paraId="445ED8ED" w14:textId="77777777" w:rsidR="00F83286" w:rsidRDefault="00F83286" w:rsidP="006C2BE8">
      <w:pPr>
        <w:pStyle w:val="BodyTextIndent"/>
        <w:tabs>
          <w:tab w:val="left" w:pos="8505"/>
        </w:tabs>
        <w:spacing w:line="360" w:lineRule="auto"/>
        <w:jc w:val="both"/>
        <w:rPr>
          <w:b/>
          <w:sz w:val="26"/>
          <w:szCs w:val="26"/>
        </w:rPr>
        <w:sectPr w:rsidR="00F83286" w:rsidSect="00F83286">
          <w:headerReference w:type="default" r:id="rId5"/>
          <w:footerReference w:type="even" r:id="rId6"/>
          <w:footerReference w:type="default" r:id="rId7"/>
          <w:pgSz w:w="11907" w:h="16840" w:code="9"/>
          <w:pgMar w:top="567" w:right="1134" w:bottom="567" w:left="1440" w:header="720" w:footer="720" w:gutter="0"/>
          <w:cols w:space="720"/>
          <w:docGrid w:linePitch="360"/>
        </w:sectPr>
      </w:pPr>
    </w:p>
    <w:p w14:paraId="05B4E60D" w14:textId="77777777" w:rsidR="00F83286" w:rsidRPr="00727F8E" w:rsidRDefault="00F83286" w:rsidP="006C2BE8">
      <w:pPr>
        <w:tabs>
          <w:tab w:val="left" w:pos="8505"/>
        </w:tabs>
        <w:jc w:val="right"/>
        <w:rPr>
          <w:bCs/>
          <w:sz w:val="22"/>
          <w:szCs w:val="22"/>
        </w:rPr>
      </w:pPr>
      <w:proofErr w:type="spellStart"/>
      <w:r w:rsidRPr="00727F8E">
        <w:rPr>
          <w:b/>
          <w:bCs/>
          <w:sz w:val="22"/>
          <w:szCs w:val="22"/>
        </w:rPr>
        <w:lastRenderedPageBreak/>
        <w:t>Mẫu</w:t>
      </w:r>
      <w:proofErr w:type="spellEnd"/>
      <w:r w:rsidRPr="00727F8E">
        <w:rPr>
          <w:b/>
          <w:bCs/>
          <w:sz w:val="22"/>
          <w:szCs w:val="22"/>
        </w:rPr>
        <w:t xml:space="preserve"> 7</w:t>
      </w:r>
      <w:r>
        <w:rPr>
          <w:b/>
          <w:bCs/>
          <w:sz w:val="22"/>
          <w:szCs w:val="22"/>
        </w:rPr>
        <w:t>b</w:t>
      </w:r>
      <w:r w:rsidRPr="00727F8E">
        <w:rPr>
          <w:bCs/>
          <w:sz w:val="22"/>
          <w:szCs w:val="22"/>
        </w:rPr>
        <w:t xml:space="preserve">: </w:t>
      </w:r>
      <w:r w:rsidRPr="007365E2">
        <w:rPr>
          <w:bCs/>
          <w:i/>
          <w:sz w:val="22"/>
          <w:szCs w:val="22"/>
        </w:rPr>
        <w:t xml:space="preserve">Trang </w:t>
      </w:r>
      <w:proofErr w:type="spellStart"/>
      <w:r w:rsidRPr="007365E2">
        <w:rPr>
          <w:bCs/>
          <w:i/>
          <w:sz w:val="22"/>
          <w:szCs w:val="22"/>
        </w:rPr>
        <w:t>thông</w:t>
      </w:r>
      <w:proofErr w:type="spellEnd"/>
      <w:r w:rsidRPr="007365E2">
        <w:rPr>
          <w:bCs/>
          <w:i/>
          <w:sz w:val="22"/>
          <w:szCs w:val="22"/>
        </w:rPr>
        <w:t xml:space="preserve"> tin </w:t>
      </w:r>
      <w:proofErr w:type="spellStart"/>
      <w:r w:rsidRPr="007365E2">
        <w:rPr>
          <w:bCs/>
          <w:i/>
          <w:sz w:val="22"/>
          <w:szCs w:val="22"/>
        </w:rPr>
        <w:t>luận</w:t>
      </w:r>
      <w:proofErr w:type="spellEnd"/>
      <w:r w:rsidRPr="007365E2">
        <w:rPr>
          <w:bCs/>
          <w:i/>
          <w:sz w:val="22"/>
          <w:szCs w:val="22"/>
        </w:rPr>
        <w:t xml:space="preserve"> </w:t>
      </w:r>
      <w:proofErr w:type="spellStart"/>
      <w:r w:rsidRPr="007365E2">
        <w:rPr>
          <w:bCs/>
          <w:i/>
          <w:sz w:val="22"/>
          <w:szCs w:val="22"/>
        </w:rPr>
        <w:t>án</w:t>
      </w:r>
      <w:proofErr w:type="spellEnd"/>
      <w:r w:rsidRPr="007365E2">
        <w:rPr>
          <w:bCs/>
          <w:i/>
          <w:sz w:val="22"/>
          <w:szCs w:val="22"/>
        </w:rPr>
        <w:t xml:space="preserve"> </w:t>
      </w:r>
      <w:proofErr w:type="spellStart"/>
      <w:r w:rsidRPr="007365E2">
        <w:rPr>
          <w:bCs/>
          <w:i/>
          <w:sz w:val="22"/>
          <w:szCs w:val="22"/>
        </w:rPr>
        <w:t>tiếng</w:t>
      </w:r>
      <w:proofErr w:type="spellEnd"/>
      <w:r w:rsidRPr="007365E2">
        <w:rPr>
          <w:bCs/>
          <w:i/>
          <w:sz w:val="22"/>
          <w:szCs w:val="22"/>
        </w:rPr>
        <w:t xml:space="preserve"> Anh</w:t>
      </w:r>
    </w:p>
    <w:p w14:paraId="07EA2E0F" w14:textId="77777777" w:rsidR="00F83286" w:rsidRDefault="00F83286" w:rsidP="006C2BE8">
      <w:pPr>
        <w:tabs>
          <w:tab w:val="left" w:pos="8505"/>
        </w:tabs>
        <w:jc w:val="right"/>
        <w:rPr>
          <w:b/>
          <w:bCs/>
          <w:i/>
        </w:rPr>
      </w:pPr>
    </w:p>
    <w:p w14:paraId="3DF5A4CE" w14:textId="77777777" w:rsidR="00F83286" w:rsidRPr="008A1790" w:rsidRDefault="00F83286" w:rsidP="006C2BE8">
      <w:pPr>
        <w:tabs>
          <w:tab w:val="left" w:pos="8505"/>
        </w:tabs>
        <w:jc w:val="center"/>
        <w:rPr>
          <w:b/>
          <w:bCs/>
          <w:sz w:val="28"/>
          <w:szCs w:val="28"/>
        </w:rPr>
      </w:pPr>
      <w:r>
        <w:rPr>
          <w:b/>
          <w:bCs/>
          <w:sz w:val="28"/>
          <w:szCs w:val="28"/>
        </w:rPr>
        <w:t>THESIS INFORMATION</w:t>
      </w:r>
    </w:p>
    <w:p w14:paraId="521F67F8" w14:textId="77777777" w:rsidR="00F83286" w:rsidRDefault="00F83286" w:rsidP="006C2BE8">
      <w:pPr>
        <w:tabs>
          <w:tab w:val="left" w:pos="8505"/>
        </w:tabs>
        <w:jc w:val="both"/>
        <w:rPr>
          <w:u w:val="single"/>
        </w:rPr>
      </w:pPr>
    </w:p>
    <w:p w14:paraId="19E47514" w14:textId="77777777" w:rsidR="00F83286" w:rsidRPr="00E76FFA" w:rsidRDefault="00F83286" w:rsidP="006C2BE8">
      <w:pPr>
        <w:tabs>
          <w:tab w:val="left" w:pos="8505"/>
        </w:tabs>
        <w:jc w:val="both"/>
        <w:rPr>
          <w:u w:val="single"/>
        </w:rPr>
      </w:pPr>
    </w:p>
    <w:p w14:paraId="6C6C4DE4" w14:textId="06EB4D41" w:rsidR="00F83286" w:rsidRPr="00E76FFA" w:rsidRDefault="00F83286" w:rsidP="006C2BE8">
      <w:pPr>
        <w:tabs>
          <w:tab w:val="left" w:pos="8505"/>
        </w:tabs>
        <w:jc w:val="both"/>
      </w:pPr>
      <w:r w:rsidRPr="006E242C">
        <w:rPr>
          <w:rStyle w:val="longtext"/>
        </w:rPr>
        <w:t>Thesis title</w:t>
      </w:r>
      <w:r w:rsidRPr="00E76FFA">
        <w:t>:</w:t>
      </w:r>
      <w:r w:rsidR="002834AB">
        <w:rPr>
          <w:lang w:val="vi-VN"/>
        </w:rPr>
        <w:t xml:space="preserve"> </w:t>
      </w:r>
      <w:r w:rsidR="002834AB" w:rsidRPr="002834AB">
        <w:rPr>
          <w:lang w:val="vi-VN"/>
        </w:rPr>
        <w:t>REGULARIZATION OF THE SIDEWAYS PROBLEM</w:t>
      </w:r>
      <w:r w:rsidRPr="00E76FFA">
        <w:t xml:space="preserve"> </w:t>
      </w:r>
    </w:p>
    <w:p w14:paraId="11F50490" w14:textId="06331BF4" w:rsidR="00F83286" w:rsidRPr="00E76FFA" w:rsidRDefault="00F83286" w:rsidP="006C2BE8">
      <w:pPr>
        <w:tabs>
          <w:tab w:val="left" w:pos="8505"/>
        </w:tabs>
        <w:jc w:val="both"/>
      </w:pPr>
      <w:r w:rsidRPr="00ED6C79">
        <w:t>Special</w:t>
      </w:r>
      <w:r>
        <w:rPr>
          <w:lang w:val="vi-VN"/>
        </w:rPr>
        <w:t>i</w:t>
      </w:r>
      <w:r>
        <w:t>t</w:t>
      </w:r>
      <w:r w:rsidRPr="00ED6C79">
        <w:t>y</w:t>
      </w:r>
      <w:r>
        <w:t>:</w:t>
      </w:r>
      <w:r w:rsidR="002834AB" w:rsidRPr="002834AB">
        <w:t xml:space="preserve"> </w:t>
      </w:r>
      <w:r w:rsidR="002834AB" w:rsidRPr="002834AB">
        <w:t>Applied Mathematics</w:t>
      </w:r>
    </w:p>
    <w:p w14:paraId="7FBCCEF7" w14:textId="0CBDEDFE" w:rsidR="00F83286" w:rsidRPr="00E76FFA" w:rsidRDefault="00F83286" w:rsidP="006C2BE8">
      <w:pPr>
        <w:tabs>
          <w:tab w:val="left" w:pos="8505"/>
        </w:tabs>
        <w:jc w:val="both"/>
      </w:pPr>
      <w:r>
        <w:t>Code</w:t>
      </w:r>
      <w:r w:rsidRPr="00E76FFA">
        <w:t>:</w:t>
      </w:r>
      <w:r w:rsidR="002834AB" w:rsidRPr="002834AB">
        <w:t xml:space="preserve"> </w:t>
      </w:r>
      <w:r w:rsidR="002834AB" w:rsidRPr="002834AB">
        <w:t>9460112</w:t>
      </w:r>
    </w:p>
    <w:p w14:paraId="095CE4F3" w14:textId="551ABBF0" w:rsidR="00F83286" w:rsidRPr="002834AB" w:rsidRDefault="00F83286" w:rsidP="006C2BE8">
      <w:pPr>
        <w:tabs>
          <w:tab w:val="left" w:pos="8505"/>
        </w:tabs>
        <w:jc w:val="both"/>
        <w:rPr>
          <w:lang w:val="vi-VN"/>
        </w:rPr>
      </w:pPr>
      <w:r>
        <w:t>Nam</w:t>
      </w:r>
      <w:r>
        <w:rPr>
          <w:lang w:val="vi-VN"/>
        </w:rPr>
        <w:t xml:space="preserve">e of </w:t>
      </w:r>
      <w:r>
        <w:t>PhD Student</w:t>
      </w:r>
      <w:r w:rsidRPr="00E76FFA">
        <w:t>:</w:t>
      </w:r>
      <w:r w:rsidR="002834AB">
        <w:rPr>
          <w:lang w:val="vi-VN"/>
        </w:rPr>
        <w:t xml:space="preserve"> </w:t>
      </w:r>
      <w:r w:rsidR="002834AB" w:rsidRPr="002834AB">
        <w:rPr>
          <w:lang w:val="vi-VN"/>
        </w:rPr>
        <w:t>Nguyen Thi Hong Nhung</w:t>
      </w:r>
    </w:p>
    <w:p w14:paraId="4BC8047C" w14:textId="5CC2608A" w:rsidR="00F83286" w:rsidRPr="002834AB" w:rsidRDefault="00F83286" w:rsidP="006C2BE8">
      <w:pPr>
        <w:tabs>
          <w:tab w:val="left" w:pos="8505"/>
        </w:tabs>
        <w:jc w:val="both"/>
        <w:rPr>
          <w:lang w:val="vi-VN"/>
        </w:rPr>
      </w:pPr>
      <w:r>
        <w:t>Academic year:</w:t>
      </w:r>
      <w:r w:rsidR="002834AB">
        <w:rPr>
          <w:lang w:val="vi-VN"/>
        </w:rPr>
        <w:t xml:space="preserve"> 2020</w:t>
      </w:r>
    </w:p>
    <w:p w14:paraId="5360EA74" w14:textId="54EA27B0" w:rsidR="00F83286" w:rsidRPr="00714D68" w:rsidRDefault="00F83286" w:rsidP="006C2BE8">
      <w:pPr>
        <w:tabs>
          <w:tab w:val="left" w:pos="8505"/>
        </w:tabs>
        <w:jc w:val="both"/>
        <w:rPr>
          <w:lang w:val="vi-VN"/>
        </w:rPr>
      </w:pPr>
      <w:r>
        <w:t>S</w:t>
      </w:r>
      <w:r w:rsidRPr="007B2C23">
        <w:t>upervisor</w:t>
      </w:r>
      <w:r>
        <w:t>:</w:t>
      </w:r>
      <w:r w:rsidR="00714D68">
        <w:rPr>
          <w:lang w:val="vi-VN"/>
        </w:rPr>
        <w:t xml:space="preserve"> </w:t>
      </w:r>
      <w:r w:rsidR="00714D68" w:rsidRPr="00714D68">
        <w:rPr>
          <w:lang w:val="vi-VN"/>
        </w:rPr>
        <w:t>Prof. Dr. Dang Duc Trong</w:t>
      </w:r>
    </w:p>
    <w:p w14:paraId="480F4313" w14:textId="77777777" w:rsidR="00F83286" w:rsidRPr="00E76FFA" w:rsidRDefault="00F83286" w:rsidP="006C2BE8">
      <w:pPr>
        <w:tabs>
          <w:tab w:val="left" w:pos="8505"/>
        </w:tabs>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14:paraId="0C8D0F11" w14:textId="77777777" w:rsidR="00F83286" w:rsidRPr="00E76FFA" w:rsidRDefault="00F83286" w:rsidP="006C2BE8">
      <w:pPr>
        <w:tabs>
          <w:tab w:val="left" w:pos="8505"/>
        </w:tabs>
        <w:jc w:val="both"/>
      </w:pPr>
    </w:p>
    <w:p w14:paraId="1A87A684" w14:textId="77777777" w:rsidR="00F83286" w:rsidRPr="00E76FFA" w:rsidRDefault="00F83286" w:rsidP="006C2BE8">
      <w:pPr>
        <w:tabs>
          <w:tab w:val="left" w:pos="8505"/>
        </w:tabs>
        <w:jc w:val="both"/>
      </w:pPr>
      <w:r w:rsidRPr="005E1CC2">
        <w:rPr>
          <w:b/>
          <w:bCs/>
        </w:rPr>
        <w:t xml:space="preserve">1. </w:t>
      </w:r>
      <w:r>
        <w:rPr>
          <w:b/>
          <w:bCs/>
        </w:rPr>
        <w:t>SUMMARY</w:t>
      </w:r>
      <w:r w:rsidRPr="00E76FFA">
        <w:t>:</w:t>
      </w:r>
    </w:p>
    <w:p w14:paraId="25C4D29E" w14:textId="77777777" w:rsidR="00714D68" w:rsidRDefault="00714D68" w:rsidP="00714D68">
      <w:pPr>
        <w:tabs>
          <w:tab w:val="left" w:pos="8505"/>
        </w:tabs>
        <w:jc w:val="both"/>
      </w:pPr>
      <w:r>
        <w:t>The thesis investigates the problem of determining the temperature on the surface of an object when its surface is inaccessible for measurement. In such cases, internal measurement points are more stable, allowing us to determine the surface temperature from data measured at these points. This is known as the "sideways" problem.</w:t>
      </w:r>
    </w:p>
    <w:p w14:paraId="0AD0B046" w14:textId="77777777" w:rsidR="00714D68" w:rsidRDefault="00714D68" w:rsidP="00714D68">
      <w:pPr>
        <w:tabs>
          <w:tab w:val="left" w:pos="8505"/>
        </w:tabs>
        <w:jc w:val="both"/>
      </w:pPr>
    </w:p>
    <w:p w14:paraId="610BD74A" w14:textId="03071BBD" w:rsidR="00F83286" w:rsidRDefault="00714D68" w:rsidP="00714D68">
      <w:pPr>
        <w:tabs>
          <w:tab w:val="left" w:pos="8505"/>
        </w:tabs>
        <w:jc w:val="both"/>
        <w:rPr>
          <w:lang w:val="vi-VN"/>
        </w:rPr>
      </w:pPr>
      <w:r>
        <w:t>For the one-dimensional case, we study the following problem:</w:t>
      </w:r>
    </w:p>
    <w:p w14:paraId="3737F8A4" w14:textId="56E0D06F" w:rsidR="00714D68" w:rsidRPr="006C2BE8" w:rsidRDefault="00714D68" w:rsidP="00714D68">
      <w:pPr>
        <w:tabs>
          <w:tab w:val="left" w:pos="8505"/>
          <w:tab w:val="left" w:pos="9214"/>
        </w:tabs>
        <w:jc w:val="both"/>
        <w:rPr>
          <w:i/>
          <w:lang w:val="vi-VN"/>
        </w:rPr>
      </w:pPr>
      <m:oMath>
        <m:sSubSup>
          <m:sSubSupPr>
            <m:ctrlPr>
              <w:rPr>
                <w:rFonts w:ascii="Cambria Math" w:hAnsi="Cambria Math"/>
              </w:rPr>
            </m:ctrlPr>
          </m:sSubSupPr>
          <m:e>
            <m:r>
              <m:rPr>
                <m:sty m:val="p"/>
              </m:rPr>
              <w:rPr>
                <w:rFonts w:ascii="Cambria Math" w:hAnsi="Cambria Math"/>
              </w:rPr>
              <m:t>D</m:t>
            </m:r>
          </m:e>
          <m:sub>
            <m:r>
              <m:rPr>
                <m:sty m:val="p"/>
              </m:rPr>
              <w:rPr>
                <w:rFonts w:ascii="Cambria Math" w:hAnsi="Cambria Math"/>
              </w:rPr>
              <m:t>t</m:t>
            </m:r>
          </m:sub>
          <m:sup>
            <m:r>
              <m:rPr>
                <m:sty m:val="p"/>
              </m:rPr>
              <w:rPr>
                <w:rFonts w:ascii="Cambria Math" w:hAnsi="Cambria Math"/>
              </w:rPr>
              <m:t>α</m:t>
            </m:r>
          </m:sup>
        </m:sSubSup>
        <m:r>
          <m:rPr>
            <m:sty m:val="p"/>
          </m:rPr>
          <w:rPr>
            <w:rFonts w:ascii="Cambria Math" w:hAnsi="Cambria Math"/>
          </w:rPr>
          <m:t xml:space="preserve">    u</m:t>
        </m:r>
        <m:d>
          <m:dPr>
            <m:ctrlPr>
              <w:rPr>
                <w:rFonts w:ascii="Cambria Math" w:hAnsi="Cambria Math"/>
              </w:rPr>
            </m:ctrlPr>
          </m:dPr>
          <m:e>
            <m:r>
              <m:rPr>
                <m:sty m:val="p"/>
              </m:rPr>
              <w:rPr>
                <w:rFonts w:ascii="Cambria Math" w:hAnsi="Cambria Math"/>
              </w:rPr>
              <m:t>x,t</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u</m:t>
            </m:r>
          </m:e>
          <m:sub>
            <m:r>
              <m:rPr>
                <m:sty m:val="p"/>
              </m:rPr>
              <w:rPr>
                <w:rFonts w:ascii="Cambria Math" w:hAnsi="Cambria Math"/>
              </w:rPr>
              <m:t>xx</m:t>
            </m:r>
          </m:sub>
        </m:sSub>
        <m:r>
          <m:rPr>
            <m:sty m:val="p"/>
          </m:rPr>
          <w:rPr>
            <w:rFonts w:ascii="Cambria Math" w:hAnsi="Cambria Math"/>
          </w:rPr>
          <m:t xml:space="preserve"> </m:t>
        </m:r>
        <m:d>
          <m:dPr>
            <m:ctrlPr>
              <w:rPr>
                <w:rFonts w:ascii="Cambria Math" w:hAnsi="Cambria Math"/>
              </w:rPr>
            </m:ctrlPr>
          </m:dPr>
          <m:e>
            <m:r>
              <m:rPr>
                <m:sty m:val="p"/>
              </m:rPr>
              <w:rPr>
                <w:rFonts w:ascii="Cambria Math" w:hAnsi="Cambria Math"/>
              </w:rPr>
              <m:t>x,t</m:t>
            </m:r>
          </m:e>
        </m:d>
        <m:r>
          <m:rPr>
            <m:sty m:val="p"/>
          </m:rPr>
          <w:rPr>
            <w:rFonts w:ascii="Cambria Math" w:hAnsi="Cambria Math"/>
          </w:rPr>
          <m:t xml:space="preserve">,    </m:t>
        </m:r>
        <m:d>
          <m:dPr>
            <m:ctrlPr>
              <w:rPr>
                <w:rFonts w:ascii="Cambria Math" w:hAnsi="Cambria Math"/>
              </w:rPr>
            </m:ctrlPr>
          </m:dPr>
          <m:e>
            <m:r>
              <m:rPr>
                <m:sty m:val="p"/>
              </m:rPr>
              <w:rPr>
                <w:rFonts w:ascii="Cambria Math" w:hAnsi="Cambria Math"/>
              </w:rPr>
              <m:t>x,t</m:t>
            </m:r>
          </m:e>
        </m:d>
        <m:r>
          <m:rPr>
            <m:sty m:val="p"/>
          </m:rPr>
          <w:rPr>
            <w:rFonts w:ascii="Cambria Math" w:hAnsi="Cambria Math"/>
          </w:rPr>
          <m:t>∈</m:t>
        </m:r>
        <m:r>
          <m:rPr>
            <m:sty m:val="p"/>
          </m:rPr>
          <w:rPr>
            <w:rFonts w:ascii="Cambria Math" w:hAnsi="Cambria Math"/>
          </w:rPr>
          <m:t xml:space="preserve"> </m:t>
        </m:r>
        <m:r>
          <m:rPr>
            <m:sty m:val="p"/>
          </m:rPr>
          <w:rPr>
            <w:rFonts w:ascii="Cambria Math" w:hAnsi="Cambria Math"/>
          </w:rPr>
          <m:t>Ω</m:t>
        </m:r>
      </m:oMath>
      <w:r>
        <w:rPr>
          <w:i/>
          <w:lang w:val="vi-VN"/>
        </w:rPr>
        <w:tab/>
        <w:t>(1</w:t>
      </w:r>
      <w:r w:rsidR="00EE34B2">
        <w:rPr>
          <w:i/>
          <w:lang w:val="vi-VN"/>
        </w:rPr>
        <w:t>’</w:t>
      </w:r>
      <w:r>
        <w:rPr>
          <w:i/>
          <w:lang w:val="vi-VN"/>
        </w:rPr>
        <w:t>)</w:t>
      </w:r>
    </w:p>
    <w:p w14:paraId="794A7621" w14:textId="28437311" w:rsidR="00714D68" w:rsidRPr="006C2BE8" w:rsidRDefault="00714D68" w:rsidP="00714D68">
      <w:pPr>
        <w:tabs>
          <w:tab w:val="left" w:pos="8505"/>
          <w:tab w:val="left" w:pos="9214"/>
        </w:tabs>
        <w:jc w:val="both"/>
        <w:rPr>
          <w:i/>
          <w:lang w:val="vi-VN"/>
        </w:rPr>
      </w:pPr>
      <m:oMath>
        <m:r>
          <m:rPr>
            <m:sty m:val="p"/>
          </m:rPr>
          <w:rPr>
            <w:rFonts w:ascii="Cambria Math" w:hAnsi="Cambria Math"/>
          </w:rPr>
          <m:t>u</m:t>
        </m:r>
        <m:d>
          <m:dPr>
            <m:ctrlPr>
              <w:rPr>
                <w:rFonts w:ascii="Cambria Math" w:hAnsi="Cambria Math"/>
              </w:rPr>
            </m:ctrlPr>
          </m:dPr>
          <m:e>
            <m:r>
              <m:rPr>
                <m:sty m:val="p"/>
              </m:rPr>
              <w:rPr>
                <w:rFonts w:ascii="Cambria Math" w:hAnsi="Cambria Math"/>
              </w:rPr>
              <m:t>x,0</m:t>
            </m:r>
          </m:e>
        </m:d>
        <m:r>
          <m:rPr>
            <m:sty m:val="p"/>
          </m:rPr>
          <w:rPr>
            <w:rFonts w:ascii="Cambria Math" w:hAnsi="Cambria Math"/>
          </w:rPr>
          <m:t>= 0  ,</m:t>
        </m:r>
        <m:r>
          <m:rPr>
            <m:sty m:val="p"/>
          </m:rPr>
          <w:rPr>
            <w:rFonts w:ascii="Cambria Math" w:hAnsi="Cambria Math"/>
          </w:rPr>
          <m:t>∀</m:t>
        </m:r>
        <m:r>
          <m:rPr>
            <m:sty m:val="p"/>
          </m:rPr>
          <w:rPr>
            <w:rFonts w:ascii="Cambria Math" w:hAnsi="Cambria Math"/>
          </w:rPr>
          <m:t xml:space="preserve">   x</m:t>
        </m:r>
        <m:r>
          <m:rPr>
            <m:sty m:val="p"/>
          </m:rPr>
          <w:rPr>
            <w:rFonts w:ascii="Cambria Math" w:hAnsi="Cambria Math"/>
          </w:rPr>
          <m:t>∈</m:t>
        </m:r>
        <m:r>
          <m:rPr>
            <m:sty m:val="p"/>
          </m:rPr>
          <w:rPr>
            <w:rFonts w:ascii="Cambria Math" w:hAnsi="Cambria Math"/>
          </w:rPr>
          <m:t xml:space="preserve">  (0,L),</m:t>
        </m:r>
      </m:oMath>
      <w:r>
        <w:rPr>
          <w:i/>
          <w:lang w:val="vi-VN"/>
        </w:rPr>
        <w:tab/>
        <w:t>(2</w:t>
      </w:r>
      <w:r w:rsidR="00EE34B2">
        <w:rPr>
          <w:i/>
          <w:lang w:val="vi-VN"/>
        </w:rPr>
        <w:t>’</w:t>
      </w:r>
      <w:r>
        <w:rPr>
          <w:i/>
          <w:lang w:val="vi-VN"/>
        </w:rPr>
        <w:t>)</w:t>
      </w:r>
    </w:p>
    <w:p w14:paraId="13891749" w14:textId="2C3517F8" w:rsidR="00714D68" w:rsidRDefault="00714D68" w:rsidP="00714D68">
      <w:pPr>
        <w:tabs>
          <w:tab w:val="left" w:pos="8505"/>
        </w:tabs>
        <w:jc w:val="both"/>
        <w:rPr>
          <w:i/>
          <w:lang w:val="vi-VN"/>
        </w:rPr>
      </w:pPr>
      <m:oMath>
        <m:r>
          <m:rPr>
            <m:sty m:val="p"/>
          </m:rPr>
          <w:rPr>
            <w:rFonts w:ascii="Cambria Math" w:hAnsi="Cambria Math"/>
          </w:rPr>
          <m:t>u</m:t>
        </m:r>
        <m:d>
          <m:dPr>
            <m:ctrlPr>
              <w:rPr>
                <w:rFonts w:ascii="Cambria Math" w:hAnsi="Cambria Math"/>
              </w:rPr>
            </m:ctrlPr>
          </m:dPr>
          <m:e>
            <m:r>
              <m:rPr>
                <m:sty m:val="p"/>
              </m:rPr>
              <w:rPr>
                <w:rFonts w:ascii="Cambria Math" w:hAnsi="Cambria Math"/>
              </w:rPr>
              <m:t>1,t</m:t>
            </m:r>
          </m:e>
        </m:d>
        <m:r>
          <m:rPr>
            <m:sty m:val="p"/>
          </m:rPr>
          <w:rPr>
            <w:rFonts w:ascii="Cambria Math" w:hAnsi="Cambria Math"/>
          </w:rPr>
          <m:t>:=h</m:t>
        </m:r>
        <m:d>
          <m:dPr>
            <m:ctrlPr>
              <w:rPr>
                <w:rFonts w:ascii="Cambria Math" w:hAnsi="Cambria Math"/>
              </w:rPr>
            </m:ctrlPr>
          </m:dPr>
          <m:e>
            <m:r>
              <m:rPr>
                <m:sty m:val="p"/>
              </m:rPr>
              <w:rPr>
                <w:rFonts w:ascii="Cambria Math" w:hAnsi="Cambria Math"/>
              </w:rPr>
              <m:t>t</m:t>
            </m:r>
          </m:e>
        </m:d>
        <m:r>
          <m:rPr>
            <m:sty m:val="p"/>
          </m:rPr>
          <w:rPr>
            <w:rFonts w:ascii="Cambria Math" w:hAnsi="Cambria Math"/>
          </w:rPr>
          <m:t xml:space="preserve">   </m:t>
        </m:r>
        <m:r>
          <m:rPr>
            <m:sty m:val="p"/>
          </m:rPr>
          <w:rPr>
            <w:rFonts w:ascii="Cambria Math" w:hAnsi="Cambria Math"/>
          </w:rPr>
          <m:t>và</m:t>
        </m:r>
        <m:r>
          <m:rPr>
            <m:sty m:val="p"/>
          </m:rPr>
          <w:rPr>
            <w:rFonts w:ascii="Cambria Math" w:hAnsi="Cambria Math"/>
          </w:rPr>
          <m:t xml:space="preserve">  u(2,t):=g(t), </m:t>
        </m:r>
      </m:oMath>
      <w:r>
        <w:rPr>
          <w:i/>
          <w:lang w:val="vi-VN"/>
        </w:rPr>
        <w:tab/>
        <w:t>(3</w:t>
      </w:r>
      <w:r w:rsidR="00EE34B2">
        <w:rPr>
          <w:i/>
          <w:lang w:val="vi-VN"/>
        </w:rPr>
        <w:t>’</w:t>
      </w:r>
      <w:r>
        <w:rPr>
          <w:i/>
          <w:lang w:val="vi-VN"/>
        </w:rPr>
        <w:t>)</w:t>
      </w:r>
    </w:p>
    <w:p w14:paraId="578FEB30" w14:textId="1E5B1134" w:rsidR="00714D68" w:rsidRPr="006C2BE8" w:rsidRDefault="00714D68" w:rsidP="00714D68">
      <w:pPr>
        <w:tabs>
          <w:tab w:val="left" w:pos="8505"/>
        </w:tabs>
        <w:jc w:val="both"/>
        <w:rPr>
          <w:i/>
          <w:lang w:val="vi-VN"/>
        </w:rPr>
      </w:pPr>
      <w:r>
        <w:rPr>
          <w:i/>
          <w:lang w:val="vi-VN"/>
        </w:rPr>
        <w:t xml:space="preserve">where </w:t>
      </w:r>
      <m:oMath>
        <m:r>
          <w:rPr>
            <w:rFonts w:ascii="Cambria Math" w:hAnsi="Cambria Math"/>
          </w:rPr>
          <m:t>0&lt;</m:t>
        </m:r>
        <m:r>
          <w:rPr>
            <w:rFonts w:ascii="Cambria Math" w:hAnsi="Cambria Math"/>
          </w:rPr>
          <m:t>α≤</m:t>
        </m:r>
        <m:r>
          <w:rPr>
            <w:rFonts w:ascii="Cambria Math" w:hAnsi="Cambria Math"/>
          </w:rPr>
          <m:t xml:space="preserve">  1  và </m:t>
        </m:r>
        <m:r>
          <m:rPr>
            <m:sty m:val="p"/>
          </m:rPr>
          <w:rPr>
            <w:rFonts w:ascii="Cambria Math" w:hAnsi="Cambria Math"/>
          </w:rPr>
          <m:t>Ω</m:t>
        </m:r>
        <m:r>
          <w:rPr>
            <w:rFonts w:ascii="Cambria Math" w:hAnsi="Cambria Math"/>
          </w:rPr>
          <m:t>=</m:t>
        </m:r>
        <m:d>
          <m:dPr>
            <m:ctrlPr>
              <w:rPr>
                <w:rFonts w:ascii="Cambria Math" w:hAnsi="Cambria Math"/>
                <w:i/>
              </w:rPr>
            </m:ctrlPr>
          </m:dPr>
          <m:e>
            <m:r>
              <w:rPr>
                <w:rFonts w:ascii="Cambria Math" w:hAnsi="Cambria Math"/>
              </w:rPr>
              <m:t>0,L</m:t>
            </m:r>
          </m:e>
        </m:d>
        <m:r>
          <w:rPr>
            <w:rFonts w:ascii="Cambria Math" w:hAnsi="Cambria Math"/>
          </w:rPr>
          <m:t>×</m:t>
        </m:r>
        <m:r>
          <w:rPr>
            <w:rFonts w:ascii="Cambria Math" w:hAnsi="Cambria Math"/>
          </w:rPr>
          <m:t xml:space="preserve"> </m:t>
        </m:r>
        <m:d>
          <m:dPr>
            <m:ctrlPr>
              <w:rPr>
                <w:rFonts w:ascii="Cambria Math" w:hAnsi="Cambria Math"/>
                <w:i/>
              </w:rPr>
            </m:ctrlPr>
          </m:dPr>
          <m:e>
            <m:r>
              <w:rPr>
                <w:rFonts w:ascii="Cambria Math" w:hAnsi="Cambria Math"/>
              </w:rPr>
              <m:t xml:space="preserve">0, </m:t>
            </m:r>
            <m:r>
              <w:rPr>
                <w:rFonts w:ascii="Cambria Math" w:hAnsi="Cambria Math"/>
              </w:rPr>
              <m:t>∞</m:t>
            </m:r>
          </m:e>
        </m:d>
        <m:r>
          <w:rPr>
            <w:rFonts w:ascii="Cambria Math" w:hAnsi="Cambria Math"/>
          </w:rPr>
          <m:t>⊂</m:t>
        </m:r>
        <m:r>
          <w:rPr>
            <w:rFonts w:ascii="Cambria Math" w:hAnsi="Cambria Math"/>
          </w:rPr>
          <m:t xml:space="preserve"> </m:t>
        </m:r>
        <m:sSup>
          <m:sSupPr>
            <m:ctrlPr>
              <w:rPr>
                <w:rFonts w:ascii="Cambria Math" w:hAnsi="Cambria Math"/>
                <w:i/>
              </w:rPr>
            </m:ctrlPr>
          </m:sSupPr>
          <m:e>
            <m:r>
              <m:rPr>
                <m:scr m:val="double-struck"/>
              </m:rPr>
              <w:rPr>
                <w:rFonts w:ascii="Cambria Math" w:hAnsi="Cambria Math"/>
              </w:rPr>
              <m:t>R</m:t>
            </m:r>
          </m:e>
          <m:sup>
            <m:r>
              <w:rPr>
                <w:rFonts w:ascii="Cambria Math" w:hAnsi="Cambria Math"/>
              </w:rPr>
              <m:t>2</m:t>
            </m:r>
          </m:sup>
        </m:sSup>
        <m:r>
          <w:rPr>
            <w:rFonts w:ascii="Cambria Math" w:hAnsi="Cambria Math"/>
          </w:rPr>
          <m:t xml:space="preserve"> </m:t>
        </m:r>
        <m:r>
          <w:rPr>
            <w:rFonts w:ascii="Cambria Math" w:hAnsi="Cambria Math"/>
            <w:lang w:val="vi-VN"/>
          </w:rPr>
          <m:t xml:space="preserve">with </m:t>
        </m:r>
        <m:r>
          <w:rPr>
            <w:rFonts w:ascii="Cambria Math" w:hAnsi="Cambria Math"/>
          </w:rPr>
          <m:t xml:space="preserve">L&gt;0. </m:t>
        </m:r>
      </m:oMath>
    </w:p>
    <w:p w14:paraId="2B780A82" w14:textId="77777777" w:rsidR="00714D68" w:rsidRPr="00714D68" w:rsidRDefault="00714D68" w:rsidP="00714D68">
      <w:pPr>
        <w:tabs>
          <w:tab w:val="left" w:pos="8505"/>
        </w:tabs>
        <w:jc w:val="both"/>
        <w:rPr>
          <w:lang w:val="vi-VN"/>
        </w:rPr>
      </w:pPr>
    </w:p>
    <w:p w14:paraId="23883B93" w14:textId="46E4EBF3" w:rsidR="00714D68" w:rsidRDefault="00714D68" w:rsidP="00714D68">
      <w:pPr>
        <w:tabs>
          <w:tab w:val="left" w:pos="8505"/>
        </w:tabs>
        <w:jc w:val="both"/>
      </w:pPr>
      <w:r>
        <w:t xml:space="preserve">In the case of deterministic noise, we obtain two measured data sets </w:t>
      </w:r>
      <m:oMath>
        <m:sSub>
          <m:sSubPr>
            <m:ctrlPr>
              <w:rPr>
                <w:rFonts w:ascii="Cambria Math" w:hAnsi="Cambria Math"/>
                <w:i/>
              </w:rPr>
            </m:ctrlPr>
          </m:sSubPr>
          <m:e>
            <m:r>
              <w:rPr>
                <w:rFonts w:ascii="Cambria Math" w:hAnsi="Cambria Math"/>
              </w:rPr>
              <m:t>g</m:t>
            </m:r>
          </m:e>
          <m:sub>
            <m:r>
              <w:rPr>
                <w:rFonts w:ascii="Cambria Math" w:hAnsi="Cambria Math"/>
              </w:rPr>
              <m:t>δ</m:t>
            </m:r>
          </m:sub>
        </m:sSub>
        <m:r>
          <w:rPr>
            <w:rFonts w:ascii="Cambria Math" w:hAnsi="Cambria Math"/>
          </w:rPr>
          <m:t xml:space="preserve"> </m:t>
        </m:r>
        <m:r>
          <w:rPr>
            <w:rFonts w:ascii="Cambria Math" w:hAnsi="Cambria Math"/>
          </w:rPr>
          <m:t xml:space="preserve">and </m:t>
        </m:r>
        <m:sSub>
          <m:sSubPr>
            <m:ctrlPr>
              <w:rPr>
                <w:rFonts w:ascii="Cambria Math" w:hAnsi="Cambria Math"/>
                <w:i/>
              </w:rPr>
            </m:ctrlPr>
          </m:sSubPr>
          <m:e>
            <m:r>
              <w:rPr>
                <w:rFonts w:ascii="Cambria Math" w:hAnsi="Cambria Math"/>
              </w:rPr>
              <m:t>h</m:t>
            </m:r>
          </m:e>
          <m:sub>
            <m:r>
              <w:rPr>
                <w:rFonts w:ascii="Cambria Math" w:hAnsi="Cambria Math"/>
              </w:rPr>
              <m:t>δ</m:t>
            </m:r>
          </m:sub>
        </m:sSub>
      </m:oMath>
      <w:r>
        <w:t xml:space="preserve"> that satisfy  </w:t>
      </w:r>
      <m:oMath>
        <m:d>
          <m:dPr>
            <m:begChr m:val="‖"/>
            <m:endChr m:val="‖"/>
            <m:ctrlPr>
              <w:rPr>
                <w:rFonts w:ascii="Cambria Math" w:hAnsi="Cambria Math"/>
                <w:i/>
              </w:rPr>
            </m:ctrlPr>
          </m:dPr>
          <m:e>
            <m:r>
              <w:rPr>
                <w:rFonts w:ascii="Cambria Math" w:hAnsi="Cambria Math"/>
              </w:rPr>
              <m:t xml:space="preserve"> g-</m:t>
            </m:r>
            <m:sSub>
              <m:sSubPr>
                <m:ctrlPr>
                  <w:rPr>
                    <w:rFonts w:ascii="Cambria Math" w:hAnsi="Cambria Math"/>
                    <w:i/>
                  </w:rPr>
                </m:ctrlPr>
              </m:sSubPr>
              <m:e>
                <m:r>
                  <w:rPr>
                    <w:rFonts w:ascii="Cambria Math" w:hAnsi="Cambria Math"/>
                  </w:rPr>
                  <m:t>g</m:t>
                </m:r>
              </m:e>
              <m:sub>
                <m:r>
                  <w:rPr>
                    <w:rFonts w:ascii="Cambria Math" w:hAnsi="Cambria Math"/>
                  </w:rPr>
                  <m:t>δ</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0,</m:t>
                    </m:r>
                    <m:r>
                      <w:rPr>
                        <w:rFonts w:ascii="Cambria Math" w:hAnsi="Cambria Math"/>
                      </w:rPr>
                      <m:t>∞</m:t>
                    </m:r>
                  </m:e>
                </m:d>
              </m:sub>
            </m:sSub>
            <m:r>
              <w:rPr>
                <w:rFonts w:ascii="Cambria Math" w:hAnsi="Cambria Math"/>
              </w:rPr>
              <m:t>≤δ</m:t>
            </m:r>
            <m:r>
              <w:rPr>
                <w:rFonts w:ascii="Cambria Math" w:hAnsi="Cambria Math"/>
              </w:rPr>
              <m:t xml:space="preserve">  </m:t>
            </m:r>
            <m:r>
              <w:rPr>
                <w:rFonts w:ascii="Cambria Math" w:hAnsi="Cambria Math"/>
                <w:lang w:val="vi-VN"/>
              </w:rPr>
              <m:t xml:space="preserve">and </m:t>
            </m:r>
            <m:r>
              <w:rPr>
                <w:rFonts w:ascii="Cambria Math" w:hAnsi="Cambria Math"/>
              </w:rPr>
              <m:t xml:space="preserve"> </m:t>
            </m:r>
          </m:e>
        </m:d>
        <m:r>
          <w:rPr>
            <w:rFonts w:ascii="Cambria Math" w:hAnsi="Cambria Math"/>
          </w:rPr>
          <m:t>h-</m:t>
        </m:r>
        <m:sSub>
          <m:sSubPr>
            <m:ctrlPr>
              <w:rPr>
                <w:rFonts w:ascii="Cambria Math" w:hAnsi="Cambria Math"/>
                <w:i/>
              </w:rPr>
            </m:ctrlPr>
          </m:sSubPr>
          <m:e>
            <m:r>
              <w:rPr>
                <w:rFonts w:ascii="Cambria Math" w:hAnsi="Cambria Math"/>
              </w:rPr>
              <m:t>h</m:t>
            </m:r>
          </m:e>
          <m:sub>
            <m:r>
              <w:rPr>
                <w:rFonts w:ascii="Cambria Math" w:hAnsi="Cambria Math"/>
              </w:rPr>
              <m:t>δ</m:t>
            </m:r>
          </m:sub>
        </m:sSub>
        <m:r>
          <w:rPr>
            <w:rFonts w:ascii="Cambria Math" w:hAnsi="Cambria Math"/>
          </w:rPr>
          <m:t xml:space="preserve"> </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m:t>
                </m:r>
              </m:e>
            </m:d>
          </m:e>
          <m:sub>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 xml:space="preserve"> </m:t>
            </m:r>
            <m:d>
              <m:dPr>
                <m:ctrlPr>
                  <w:rPr>
                    <w:rFonts w:ascii="Cambria Math" w:hAnsi="Cambria Math"/>
                    <w:i/>
                  </w:rPr>
                </m:ctrlPr>
              </m:dPr>
              <m:e>
                <m:r>
                  <w:rPr>
                    <w:rFonts w:ascii="Cambria Math" w:hAnsi="Cambria Math"/>
                  </w:rPr>
                  <m:t>0,</m:t>
                </m:r>
                <m:r>
                  <w:rPr>
                    <w:rFonts w:ascii="Cambria Math" w:hAnsi="Cambria Math"/>
                  </w:rPr>
                  <m:t>∞</m:t>
                </m:r>
              </m:e>
            </m:d>
          </m:sub>
        </m:sSub>
        <m:r>
          <w:rPr>
            <w:rFonts w:ascii="Cambria Math" w:hAnsi="Cambria Math"/>
          </w:rPr>
          <m:t>≤δ</m:t>
        </m:r>
        <m:r>
          <w:rPr>
            <w:rFonts w:ascii="Cambria Math" w:hAnsi="Cambria Math"/>
          </w:rPr>
          <m:t xml:space="preserve"> </m:t>
        </m:r>
      </m:oMath>
      <w:r>
        <w:t xml:space="preserve"> where </w:t>
      </w:r>
      <m:oMath>
        <m:r>
          <w:rPr>
            <w:rFonts w:ascii="Cambria Math" w:hAnsi="Cambria Math"/>
          </w:rPr>
          <m:t>δ</m:t>
        </m:r>
        <m:r>
          <w:rPr>
            <w:rFonts w:ascii="Cambria Math" w:hAnsi="Cambria Math"/>
          </w:rPr>
          <m:t xml:space="preserve"> &gt; 0</m:t>
        </m:r>
      </m:oMath>
      <w:r>
        <w:t xml:space="preserve"> is the noise level. </w:t>
      </w:r>
    </w:p>
    <w:p w14:paraId="1E4F1AB6" w14:textId="1EEA4875" w:rsidR="00F83286" w:rsidRDefault="00714D68" w:rsidP="00714D68">
      <w:pPr>
        <w:tabs>
          <w:tab w:val="left" w:pos="8505"/>
        </w:tabs>
        <w:jc w:val="both"/>
        <w:rPr>
          <w:lang w:val="vi-VN"/>
        </w:rPr>
      </w:pPr>
      <w:r>
        <w:t xml:space="preserve">In the case of random noise, the data </w:t>
      </w:r>
      <m:oMath>
        <m:sSub>
          <m:sSubPr>
            <m:ctrlPr>
              <w:rPr>
                <w:rFonts w:ascii="Cambria Math" w:hAnsi="Cambria Math"/>
                <w:i/>
              </w:rPr>
            </m:ctrlPr>
          </m:sSubPr>
          <m:e>
            <m:r>
              <w:rPr>
                <w:rFonts w:ascii="Cambria Math" w:hAnsi="Cambria Math"/>
              </w:rPr>
              <m:t>ν</m:t>
            </m:r>
          </m:e>
          <m:sub>
            <m:r>
              <w:rPr>
                <w:rFonts w:ascii="Cambria Math" w:hAnsi="Cambria Math"/>
              </w:rPr>
              <m:t>0k</m:t>
            </m:r>
          </m:sub>
        </m:sSub>
      </m:oMath>
      <w:r>
        <w:t xml:space="preserve"> and </w:t>
      </w:r>
      <m:oMath>
        <m:sSub>
          <m:sSubPr>
            <m:ctrlPr>
              <w:rPr>
                <w:rFonts w:ascii="Cambria Math" w:hAnsi="Cambria Math"/>
                <w:i/>
              </w:rPr>
            </m:ctrlPr>
          </m:sSubPr>
          <m:e>
            <m:r>
              <w:rPr>
                <w:rFonts w:ascii="Cambria Math" w:hAnsi="Cambria Math"/>
                <w:lang w:val="vi-VN"/>
              </w:rPr>
              <m:t>η</m:t>
            </m:r>
            <m:ctrlPr>
              <w:rPr>
                <w:rFonts w:ascii="Cambria Math" w:hAnsi="Cambria Math"/>
                <w:i/>
                <w:lang w:val="vi-VN"/>
              </w:rPr>
            </m:ctrlPr>
          </m:e>
          <m:sub>
            <m:r>
              <w:rPr>
                <w:rFonts w:ascii="Cambria Math" w:hAnsi="Cambria Math"/>
              </w:rPr>
              <m:t>0k</m:t>
            </m:r>
          </m:sub>
        </m:sSub>
      </m:oMath>
      <w:r>
        <w:t xml:space="preserve"> are determined from the regression </w:t>
      </w:r>
      <w:proofErr w:type="gramStart"/>
      <w:r>
        <w:t>model</w:t>
      </w:r>
      <w:proofErr w:type="gramEnd"/>
      <w:r w:rsidR="00F83286" w:rsidRPr="00E76FFA">
        <w:tab/>
      </w:r>
    </w:p>
    <w:p w14:paraId="78F7DAEB" w14:textId="5E1A7A16" w:rsidR="00714D68" w:rsidRPr="00EE34B2" w:rsidRDefault="00714D68" w:rsidP="00714D68">
      <w:pPr>
        <w:tabs>
          <w:tab w:val="left" w:pos="8505"/>
        </w:tabs>
        <w:jc w:val="both"/>
        <w:rPr>
          <w:lang w:val="vi-VN"/>
        </w:rPr>
      </w:pPr>
      <m:oMath>
        <m:sSub>
          <m:sSubPr>
            <m:ctrlPr>
              <w:rPr>
                <w:rFonts w:ascii="Cambria Math" w:hAnsi="Cambria Math"/>
                <w:i/>
              </w:rPr>
            </m:ctrlPr>
          </m:sSubPr>
          <m:e>
            <m:r>
              <w:rPr>
                <w:rFonts w:ascii="Cambria Math" w:hAnsi="Cambria Math"/>
              </w:rPr>
              <m:t>ν</m:t>
            </m:r>
          </m:e>
          <m:sub>
            <m:r>
              <w:rPr>
                <w:rFonts w:ascii="Cambria Math" w:hAnsi="Cambria Math"/>
              </w:rPr>
              <m:t>0k</m:t>
            </m:r>
          </m:sub>
        </m:sSub>
        <m:r>
          <w:rPr>
            <w:rFonts w:ascii="Cambria Math" w:hAnsi="Cambria Math"/>
          </w:rPr>
          <m:t>= h</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k</m:t>
            </m:r>
          </m:sub>
        </m:sSub>
        <m:r>
          <w:rPr>
            <w:rFonts w:ascii="Cambria Math" w:hAnsi="Cambria Math"/>
          </w:rPr>
          <m:t>,</m:t>
        </m:r>
        <m:r>
          <w:rPr>
            <w:rFonts w:ascii="Cambria Math"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η</m:t>
            </m:r>
          </m:e>
          <m:sub>
            <m:r>
              <w:rPr>
                <w:rFonts w:ascii="Cambria Math" w:hAnsi="Cambria Math"/>
              </w:rPr>
              <m:t>0k</m:t>
            </m:r>
          </m:sub>
        </m:sSub>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k</m:t>
                </m:r>
              </m:sub>
            </m:sSub>
          </m:e>
        </m:d>
        <m:r>
          <w:rPr>
            <w:rFonts w:ascii="Cambria Math" w:hAnsi="Cambria Math"/>
          </w:rPr>
          <m:t>+</m:t>
        </m:r>
        <m:sSubSup>
          <m:sSubSupPr>
            <m:ctrlPr>
              <w:rPr>
                <w:rFonts w:ascii="Cambria Math" w:hAnsi="Cambria Math"/>
                <w:i/>
              </w:rPr>
            </m:ctrlPr>
          </m:sSubSupPr>
          <m:e>
            <m:r>
              <w:rPr>
                <w:rFonts w:ascii="Cambria Math" w:hAnsi="Cambria Math"/>
              </w:rPr>
              <m:t>ϵ</m:t>
            </m:r>
          </m:e>
          <m:sub>
            <m:r>
              <w:rPr>
                <w:rFonts w:ascii="Cambria Math" w:hAnsi="Cambria Math"/>
              </w:rPr>
              <m:t>k</m:t>
            </m:r>
          </m:sub>
          <m:sup>
            <m:r>
              <w:rPr>
                <w:rFonts w:ascii="Cambria Math" w:hAnsi="Cambria Math"/>
              </w:rPr>
              <m:t>'</m:t>
            </m:r>
          </m:sup>
        </m:sSubSup>
        <m:r>
          <w:rPr>
            <w:rFonts w:ascii="Cambria Math" w:hAnsi="Cambria Math"/>
          </w:rPr>
          <m:t>,</m:t>
        </m:r>
      </m:oMath>
      <w:r w:rsidR="00EE34B2">
        <w:rPr>
          <w:lang w:val="vi-VN"/>
        </w:rPr>
        <w:tab/>
        <w:t>(4’)</w:t>
      </w:r>
    </w:p>
    <w:p w14:paraId="2C74D0BA" w14:textId="036C6E66" w:rsidR="00714D68" w:rsidRDefault="00714D68" w:rsidP="00714D68">
      <w:pPr>
        <w:tabs>
          <w:tab w:val="left" w:pos="8505"/>
          <w:tab w:val="left" w:pos="9214"/>
        </w:tabs>
        <w:jc w:val="both"/>
      </w:pPr>
      <w:r>
        <w:t>Where</w:t>
      </w:r>
      <w:r>
        <w:rPr>
          <w:lang w:val="vi-VN"/>
        </w:rPr>
        <w:t xml:space="preserv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f>
          <m:fPr>
            <m:ctrlPr>
              <w:rPr>
                <w:rFonts w:ascii="Cambria Math" w:hAnsi="Cambria Math"/>
                <w:i/>
              </w:rPr>
            </m:ctrlPr>
          </m:fPr>
          <m:num>
            <m:r>
              <w:rPr>
                <w:rFonts w:ascii="Cambria Math" w:hAnsi="Cambria Math"/>
              </w:rPr>
              <m:t>Tk</m:t>
            </m:r>
          </m:num>
          <m:den>
            <m:r>
              <w:rPr>
                <w:rFonts w:ascii="Cambria Math" w:hAnsi="Cambria Math"/>
              </w:rPr>
              <m:t>n</m:t>
            </m:r>
          </m:den>
        </m:f>
        <m:r>
          <w:rPr>
            <w:rFonts w:ascii="Cambria Math" w:hAnsi="Cambria Math"/>
          </w:rPr>
          <m:t xml:space="preserve">, </m:t>
        </m:r>
        <m:r>
          <w:rPr>
            <w:rFonts w:ascii="Cambria Math" w:hAnsi="Cambria Math"/>
          </w:rPr>
          <m:t xml:space="preserve"> </m:t>
        </m:r>
        <m:r>
          <w:rPr>
            <w:rFonts w:ascii="Cambria Math" w:hAnsi="Cambria Math"/>
          </w:rPr>
          <m:t>k=</m:t>
        </m:r>
        <m:acc>
          <m:accPr>
            <m:chr m:val="̅"/>
            <m:ctrlPr>
              <w:rPr>
                <w:rFonts w:ascii="Cambria Math" w:hAnsi="Cambria Math"/>
                <w:i/>
              </w:rPr>
            </m:ctrlPr>
          </m:accPr>
          <m:e>
            <m:r>
              <w:rPr>
                <w:rFonts w:ascii="Cambria Math" w:hAnsi="Cambria Math"/>
              </w:rPr>
              <m:t>1</m:t>
            </m:r>
            <m:r>
              <w:rPr>
                <w:rFonts w:ascii="Cambria Math" w:hAnsi="Cambria Math"/>
                <w:lang w:val="vi-VN"/>
              </w:rPr>
              <m:t>,n</m:t>
            </m:r>
          </m:e>
        </m:acc>
        <m:r>
          <w:rPr>
            <w:rFonts w:ascii="Cambria Math" w:hAnsi="Cambria Math"/>
          </w:rPr>
          <m:t>,</m:t>
        </m:r>
        <m:r>
          <w:rPr>
            <w:rFonts w:ascii="Cambria Math" w:hAnsi="Cambria Math"/>
          </w:rPr>
          <m:t xml:space="preserve"> </m:t>
        </m:r>
        <m:r>
          <w:rPr>
            <w:rFonts w:ascii="Cambria Math" w:hAnsi="Cambria Math"/>
          </w:rPr>
          <m:t xml:space="preserve">và </m:t>
        </m:r>
        <m:sSub>
          <m:sSubPr>
            <m:ctrlPr>
              <w:rPr>
                <w:rFonts w:ascii="Cambria Math" w:hAnsi="Cambria Math"/>
                <w:i/>
              </w:rPr>
            </m:ctrlPr>
          </m:sSubPr>
          <m:e>
            <m:r>
              <w:rPr>
                <w:rFonts w:ascii="Cambria Math" w:hAnsi="Cambria Math"/>
              </w:rPr>
              <m:t>ϵ</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ϵ</m:t>
            </m:r>
          </m:e>
          <m:sub>
            <m:r>
              <w:rPr>
                <w:rFonts w:ascii="Cambria Math" w:hAnsi="Cambria Math"/>
              </w:rPr>
              <m:t>k</m:t>
            </m:r>
          </m:sub>
          <m:sup>
            <m:r>
              <w:rPr>
                <w:rFonts w:ascii="Cambria Math" w:hAnsi="Cambria Math"/>
              </w:rPr>
              <m:t>'</m:t>
            </m:r>
          </m:sup>
        </m:sSubSup>
      </m:oMath>
      <w:r>
        <w:t xml:space="preserve"> </w:t>
      </w:r>
      <w:r w:rsidRPr="00714D68">
        <w:t>are independent random variables with zero mean and bounded variance.</w:t>
      </w:r>
    </w:p>
    <w:p w14:paraId="09FC4013" w14:textId="77777777" w:rsidR="00714D68" w:rsidRDefault="00714D68" w:rsidP="00714D68">
      <w:pPr>
        <w:tabs>
          <w:tab w:val="left" w:pos="8505"/>
          <w:tab w:val="left" w:pos="9214"/>
        </w:tabs>
        <w:jc w:val="both"/>
        <w:rPr>
          <w:lang w:val="vi-VN"/>
        </w:rPr>
      </w:pPr>
      <w:r w:rsidRPr="00714D68">
        <w:t xml:space="preserve">For the </w:t>
      </w:r>
      <w:proofErr w:type="gramStart"/>
      <w:r w:rsidRPr="00714D68">
        <w:t>two dimensional</w:t>
      </w:r>
      <w:proofErr w:type="gramEnd"/>
      <w:r w:rsidRPr="00714D68">
        <w:t xml:space="preserve"> case, we consider the problem</w:t>
      </w:r>
    </w:p>
    <w:p w14:paraId="5A3A8C17" w14:textId="75CC8B9E" w:rsidR="00714D68" w:rsidRPr="00115082" w:rsidRDefault="00714D68" w:rsidP="00714D68">
      <w:pPr>
        <w:tabs>
          <w:tab w:val="left" w:pos="8505"/>
          <w:tab w:val="left" w:pos="9214"/>
        </w:tabs>
        <w:jc w:val="both"/>
        <w:rPr>
          <w:lang w:val="vi-VN"/>
        </w:rPr>
      </w:pPr>
      <m:oMath>
        <m:r>
          <w:rPr>
            <w:rFonts w:ascii="Cambria Math" w:hAnsi="Cambria Math"/>
          </w:rPr>
          <m:t>κ</m:t>
        </m:r>
        <m:r>
          <w:rPr>
            <w:rFonts w:ascii="Cambria Math" w:hAnsi="Cambria Math"/>
          </w:rPr>
          <m:t xml:space="preserve"> </m:t>
        </m:r>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 xml:space="preserve">  u - </m:t>
        </m:r>
        <m:f>
          <m:fPr>
            <m:ctrlPr>
              <w:rPr>
                <w:rFonts w:ascii="Cambria Math" w:hAnsi="Cambria Math"/>
                <w:i/>
              </w:rPr>
            </m:ctrlPr>
          </m:fPr>
          <m:num>
            <m:r>
              <w:rPr>
                <w:rFonts w:ascii="Cambria Math" w:hAnsi="Cambria Math"/>
              </w:rPr>
              <m:t>∂</m:t>
            </m:r>
            <m:r>
              <w:rPr>
                <w:rFonts w:ascii="Cambria Math" w:hAnsi="Cambria Math"/>
              </w:rPr>
              <m:t xml:space="preserve"> u</m:t>
            </m:r>
          </m:num>
          <m:den>
            <m:r>
              <w:rPr>
                <w:rFonts w:ascii="Cambria Math" w:hAnsi="Cambria Math"/>
              </w:rPr>
              <m:t>∂</m:t>
            </m:r>
            <m:r>
              <w:rPr>
                <w:rFonts w:ascii="Cambria Math" w:hAnsi="Cambria Math"/>
              </w:rPr>
              <m:t xml:space="preserve"> </m:t>
            </m:r>
            <m:r>
              <w:rPr>
                <w:rFonts w:ascii="Cambria Math" w:hAnsi="Cambria Math"/>
              </w:rPr>
              <m:t>t</m:t>
            </m:r>
          </m:den>
        </m:f>
        <m:r>
          <w:rPr>
            <w:rFonts w:ascii="Cambria Math" w:hAnsi="Cambria Math"/>
          </w:rPr>
          <m:t>=    0,</m:t>
        </m:r>
      </m:oMath>
      <w:r>
        <w:rPr>
          <w:lang w:val="vi-VN"/>
        </w:rPr>
        <w:tab/>
        <w:t>(5</w:t>
      </w:r>
      <w:r w:rsidR="00EE34B2">
        <w:rPr>
          <w:lang w:val="vi-VN"/>
        </w:rPr>
        <w:t>’</w:t>
      </w:r>
      <w:r>
        <w:rPr>
          <w:lang w:val="vi-VN"/>
        </w:rPr>
        <w:t>)</w:t>
      </w:r>
    </w:p>
    <w:p w14:paraId="2B38B380" w14:textId="77777777" w:rsidR="00714D68" w:rsidRDefault="00714D68" w:rsidP="00714D68">
      <w:pPr>
        <w:tabs>
          <w:tab w:val="left" w:pos="8505"/>
          <w:tab w:val="left" w:pos="9214"/>
        </w:tabs>
        <w:jc w:val="both"/>
        <w:rPr>
          <w:lang w:val="vi-VN"/>
        </w:rPr>
      </w:pPr>
      <w:r w:rsidRPr="00714D68">
        <w:t>with the constant</w:t>
      </w:r>
      <w:r>
        <w:t xml:space="preserve">  </w:t>
      </w:r>
      <m:oMath>
        <m:r>
          <w:rPr>
            <w:rFonts w:ascii="Cambria Math" w:hAnsi="Cambria Math"/>
          </w:rPr>
          <m:t>κ</m:t>
        </m:r>
        <m:r>
          <w:rPr>
            <w:rFonts w:ascii="Cambria Math" w:hAnsi="Cambria Math"/>
          </w:rPr>
          <m:t xml:space="preserve"> &gt; 0</m:t>
        </m:r>
      </m:oMath>
      <w:r>
        <w:t xml:space="preserve"> , u </w:t>
      </w:r>
      <w:r w:rsidRPr="00714D68">
        <w:t>satisfying the internal and initial conditions:</w:t>
      </w:r>
    </w:p>
    <w:p w14:paraId="62EBFD31" w14:textId="3FD20319" w:rsidR="00714D68" w:rsidRPr="00115082" w:rsidRDefault="00714D68" w:rsidP="00714D68">
      <w:pPr>
        <w:tabs>
          <w:tab w:val="left" w:pos="8505"/>
          <w:tab w:val="left" w:pos="9214"/>
        </w:tabs>
        <w:jc w:val="both"/>
        <w:rPr>
          <w:lang w:val="vi-VN"/>
        </w:rPr>
      </w:pPr>
      <m:oMath>
        <m:r>
          <w:rPr>
            <w:rFonts w:ascii="Cambria Math" w:hAnsi="Cambria Math"/>
          </w:rPr>
          <m:t>u</m:t>
        </m:r>
        <m:d>
          <m:dPr>
            <m:ctrlPr>
              <w:rPr>
                <w:rFonts w:ascii="Cambria Math" w:hAnsi="Cambria Math"/>
                <w:i/>
              </w:rPr>
            </m:ctrlPr>
          </m:dPr>
          <m:e>
            <m:r>
              <w:rPr>
                <w:rFonts w:ascii="Cambria Math" w:hAnsi="Cambria Math"/>
              </w:rPr>
              <m:t>x,2,t</m:t>
            </m:r>
          </m:e>
        </m:d>
        <m:r>
          <w:rPr>
            <w:rFonts w:ascii="Cambria Math" w:hAnsi="Cambria Math"/>
          </w:rPr>
          <m:t xml:space="preserve">= g </m:t>
        </m:r>
        <m:d>
          <m:dPr>
            <m:ctrlPr>
              <w:rPr>
                <w:rFonts w:ascii="Cambria Math" w:hAnsi="Cambria Math"/>
                <w:i/>
              </w:rPr>
            </m:ctrlPr>
          </m:dPr>
          <m:e>
            <m:r>
              <w:rPr>
                <w:rFonts w:ascii="Cambria Math" w:hAnsi="Cambria Math"/>
              </w:rPr>
              <m:t>x,t</m:t>
            </m:r>
          </m:e>
        </m:d>
        <m:r>
          <w:rPr>
            <w:rFonts w:ascii="Cambria Math" w:hAnsi="Cambria Math"/>
          </w:rPr>
          <m:t xml:space="preserve">,   </m:t>
        </m:r>
        <m:r>
          <w:rPr>
            <w:rFonts w:ascii="Cambria Math" w:hAnsi="Cambria Math"/>
          </w:rPr>
          <m:t>u</m:t>
        </m:r>
        <m:d>
          <m:dPr>
            <m:ctrlPr>
              <w:rPr>
                <w:rFonts w:ascii="Cambria Math" w:hAnsi="Cambria Math"/>
                <w:i/>
              </w:rPr>
            </m:ctrlPr>
          </m:dPr>
          <m:e>
            <m:r>
              <w:rPr>
                <w:rFonts w:ascii="Cambria Math" w:hAnsi="Cambria Math"/>
              </w:rPr>
              <m:t>x,1,t</m:t>
            </m:r>
          </m:e>
        </m:d>
        <m:r>
          <w:rPr>
            <w:rFonts w:ascii="Cambria Math" w:hAnsi="Cambria Math"/>
          </w:rPr>
          <m:t xml:space="preserve"> =  f </m:t>
        </m:r>
        <m:d>
          <m:dPr>
            <m:ctrlPr>
              <w:rPr>
                <w:rFonts w:ascii="Cambria Math" w:hAnsi="Cambria Math"/>
                <w:i/>
              </w:rPr>
            </m:ctrlPr>
          </m:dPr>
          <m:e>
            <m:r>
              <w:rPr>
                <w:rFonts w:ascii="Cambria Math" w:hAnsi="Cambria Math"/>
              </w:rPr>
              <m:t>x,t</m:t>
            </m:r>
          </m:e>
        </m:d>
        <m:r>
          <w:rPr>
            <w:rFonts w:ascii="Cambria Math" w:hAnsi="Cambria Math"/>
          </w:rPr>
          <m:t xml:space="preserve"> ,   x</m:t>
        </m:r>
        <m:r>
          <m:rPr>
            <m:scr m:val="double-struck"/>
          </m:rPr>
          <w:rPr>
            <w:rFonts w:ascii="Cambria Math" w:hAnsi="Cambria Math"/>
          </w:rPr>
          <m:t>∈R</m:t>
        </m:r>
        <m:r>
          <w:rPr>
            <w:rFonts w:ascii="Cambria Math" w:hAnsi="Cambria Math"/>
          </w:rPr>
          <m:t xml:space="preserve"> ,</m:t>
        </m:r>
        <m:r>
          <w:rPr>
            <w:rFonts w:ascii="Cambria Math" w:hAnsi="Cambria Math"/>
          </w:rPr>
          <m:t xml:space="preserve"> </m:t>
        </m:r>
        <m:r>
          <w:rPr>
            <w:rFonts w:ascii="Cambria Math" w:hAnsi="Cambria Math"/>
          </w:rPr>
          <m:t>t &gt;0 ,</m:t>
        </m:r>
      </m:oMath>
      <w:r>
        <w:t xml:space="preserve">  </w:t>
      </w:r>
      <w:r>
        <w:rPr>
          <w:lang w:val="vi-VN"/>
        </w:rPr>
        <w:tab/>
        <w:t>(6</w:t>
      </w:r>
      <w:r w:rsidR="00EE34B2">
        <w:rPr>
          <w:lang w:val="vi-VN"/>
        </w:rPr>
        <w:t>’</w:t>
      </w:r>
      <w:r>
        <w:rPr>
          <w:lang w:val="vi-VN"/>
        </w:rPr>
        <w:t>)</w:t>
      </w:r>
      <w:r>
        <w:rPr>
          <w:lang w:val="vi-VN"/>
        </w:rPr>
        <w:tab/>
      </w:r>
      <m:oMath>
        <m:r>
          <w:rPr>
            <w:rFonts w:ascii="Cambria Math" w:hAnsi="Cambria Math"/>
          </w:rPr>
          <m:t xml:space="preserve">u  </m:t>
        </m:r>
        <m:d>
          <m:dPr>
            <m:ctrlPr>
              <w:rPr>
                <w:rFonts w:ascii="Cambria Math" w:hAnsi="Cambria Math"/>
                <w:i/>
              </w:rPr>
            </m:ctrlPr>
          </m:dPr>
          <m:e>
            <m:r>
              <w:rPr>
                <w:rFonts w:ascii="Cambria Math" w:hAnsi="Cambria Math"/>
              </w:rPr>
              <m:t>x,y,0</m:t>
            </m:r>
          </m:e>
        </m:d>
        <m:r>
          <w:rPr>
            <w:rFonts w:ascii="Cambria Math" w:hAnsi="Cambria Math"/>
          </w:rPr>
          <m:t xml:space="preserve"> =   0,    x</m:t>
        </m:r>
        <m:r>
          <w:rPr>
            <w:rFonts w:ascii="Cambria Math" w:hAnsi="Cambria Math"/>
          </w:rPr>
          <m:t>∈</m:t>
        </m:r>
        <m:r>
          <w:rPr>
            <w:rFonts w:ascii="Cambria Math" w:hAnsi="Cambria Math"/>
          </w:rPr>
          <m:t xml:space="preserve"> </m:t>
        </m:r>
        <m:r>
          <m:rPr>
            <m:scr m:val="double-struck"/>
          </m:rPr>
          <w:rPr>
            <w:rFonts w:ascii="Cambria Math" w:hAnsi="Cambria Math"/>
          </w:rPr>
          <m:t>R</m:t>
        </m:r>
        <m:r>
          <w:rPr>
            <w:rFonts w:ascii="Cambria Math" w:hAnsi="Cambria Math"/>
          </w:rPr>
          <m:t xml:space="preserve"> ,</m:t>
        </m:r>
        <m:r>
          <w:rPr>
            <w:rFonts w:ascii="Cambria Math" w:hAnsi="Cambria Math"/>
          </w:rPr>
          <m:t xml:space="preserve"> </m:t>
        </m:r>
        <m:r>
          <w:rPr>
            <w:rFonts w:ascii="Cambria Math" w:hAnsi="Cambria Math"/>
          </w:rPr>
          <m:t>0 &lt; y &lt; 2.</m:t>
        </m:r>
      </m:oMath>
      <w:r>
        <w:rPr>
          <w:lang w:val="vi-VN"/>
        </w:rPr>
        <w:tab/>
        <w:t>(7</w:t>
      </w:r>
      <w:r w:rsidR="00EE34B2">
        <w:rPr>
          <w:lang w:val="vi-VN"/>
        </w:rPr>
        <w:t>’</w:t>
      </w:r>
      <w:r>
        <w:rPr>
          <w:lang w:val="vi-VN"/>
        </w:rPr>
        <w:t>)</w:t>
      </w:r>
    </w:p>
    <w:p w14:paraId="667AA4F2" w14:textId="7C34C925" w:rsidR="00714D68" w:rsidRPr="00714D68" w:rsidRDefault="00714D68" w:rsidP="00714D68">
      <w:pPr>
        <w:tabs>
          <w:tab w:val="left" w:pos="8505"/>
        </w:tabs>
        <w:jc w:val="both"/>
        <w:rPr>
          <w:lang w:val="vi-VN"/>
        </w:rPr>
      </w:pPr>
      <w:r w:rsidRPr="00714D68">
        <w:t>We focus on the problem of recovering the temperature distribution from data measured with random noise. This problem, with this type of data, has not been addressed before. Additionally, we are interested in the novel aspects of random noise data compared to previous studies.</w:t>
      </w:r>
    </w:p>
    <w:p w14:paraId="5BC07003" w14:textId="77777777" w:rsidR="00F83286" w:rsidRPr="00E76FFA" w:rsidRDefault="00F83286" w:rsidP="006C2BE8">
      <w:pPr>
        <w:tabs>
          <w:tab w:val="left" w:pos="8505"/>
        </w:tabs>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r w:rsidRPr="00E76FFA">
        <w:t>:</w:t>
      </w:r>
    </w:p>
    <w:p w14:paraId="0AB58E76" w14:textId="77777777" w:rsidR="00EE34B2" w:rsidRPr="00EE34B2" w:rsidRDefault="00EE34B2" w:rsidP="00EE34B2">
      <w:pPr>
        <w:tabs>
          <w:tab w:val="left" w:pos="8505"/>
        </w:tabs>
        <w:ind w:left="360"/>
        <w:jc w:val="both"/>
        <w:rPr>
          <w:sz w:val="26"/>
          <w:szCs w:val="26"/>
        </w:rPr>
      </w:pPr>
      <w:r w:rsidRPr="00EE34B2">
        <w:rPr>
          <w:sz w:val="26"/>
          <w:szCs w:val="26"/>
        </w:rPr>
        <w:t>Based on the tools of real analysis, partial differential equations, and the theory of inverse problems, the thesis has:</w:t>
      </w:r>
    </w:p>
    <w:p w14:paraId="5E0C02E1" w14:textId="4F788354" w:rsidR="00EE34B2" w:rsidRPr="00EE34B2" w:rsidRDefault="00EE34B2" w:rsidP="00EE34B2">
      <w:pPr>
        <w:pStyle w:val="ListParagraph"/>
        <w:numPr>
          <w:ilvl w:val="0"/>
          <w:numId w:val="1"/>
        </w:numPr>
        <w:tabs>
          <w:tab w:val="left" w:pos="8505"/>
        </w:tabs>
        <w:jc w:val="both"/>
        <w:rPr>
          <w:sz w:val="26"/>
          <w:szCs w:val="26"/>
        </w:rPr>
      </w:pPr>
      <w:r w:rsidRPr="00EE34B2">
        <w:rPr>
          <w:sz w:val="26"/>
          <w:szCs w:val="26"/>
        </w:rPr>
        <w:t xml:space="preserve"> Apply regularization methods to stabilize the sideways problem for the one-dimensional domain </w:t>
      </w:r>
      <w:r>
        <w:rPr>
          <w:sz w:val="26"/>
          <w:szCs w:val="26"/>
          <w:lang w:val="vi-VN"/>
        </w:rPr>
        <w:t>(1</w:t>
      </w:r>
      <w:proofErr w:type="gramStart"/>
      <w:r>
        <w:rPr>
          <w:sz w:val="26"/>
          <w:szCs w:val="26"/>
          <w:lang w:val="vi-VN"/>
        </w:rPr>
        <w:t>’)-(</w:t>
      </w:r>
      <w:proofErr w:type="gramEnd"/>
      <w:r>
        <w:rPr>
          <w:sz w:val="26"/>
          <w:szCs w:val="26"/>
          <w:lang w:val="vi-VN"/>
        </w:rPr>
        <w:t>3’)</w:t>
      </w:r>
      <w:r w:rsidRPr="00EE34B2">
        <w:rPr>
          <w:sz w:val="26"/>
          <w:szCs w:val="26"/>
        </w:rPr>
        <w:t xml:space="preserve"> and the two-dimensional domain </w:t>
      </w:r>
      <w:r>
        <w:rPr>
          <w:sz w:val="26"/>
          <w:szCs w:val="26"/>
          <w:lang w:val="vi-VN"/>
        </w:rPr>
        <w:t>(5’)-(7’).</w:t>
      </w:r>
    </w:p>
    <w:p w14:paraId="0DD74EBA" w14:textId="525858BD" w:rsidR="00EE34B2" w:rsidRPr="00EE34B2" w:rsidRDefault="00EE34B2" w:rsidP="00EE34B2">
      <w:pPr>
        <w:pStyle w:val="ListParagraph"/>
        <w:numPr>
          <w:ilvl w:val="0"/>
          <w:numId w:val="1"/>
        </w:numPr>
        <w:tabs>
          <w:tab w:val="left" w:pos="8505"/>
        </w:tabs>
        <w:jc w:val="both"/>
        <w:rPr>
          <w:sz w:val="26"/>
          <w:szCs w:val="26"/>
        </w:rPr>
      </w:pPr>
      <w:r w:rsidRPr="00EE34B2">
        <w:rPr>
          <w:sz w:val="26"/>
          <w:szCs w:val="26"/>
        </w:rPr>
        <w:lastRenderedPageBreak/>
        <w:t>Investigate the optimal order for a posteriori regularization of the problem.</w:t>
      </w:r>
    </w:p>
    <w:p w14:paraId="17F3F902" w14:textId="45696226" w:rsidR="00EE34B2" w:rsidRPr="00EE34B2" w:rsidRDefault="00EE34B2" w:rsidP="00EE34B2">
      <w:pPr>
        <w:pStyle w:val="ListParagraph"/>
        <w:numPr>
          <w:ilvl w:val="0"/>
          <w:numId w:val="1"/>
        </w:numPr>
        <w:tabs>
          <w:tab w:val="left" w:pos="8505"/>
        </w:tabs>
        <w:jc w:val="both"/>
        <w:rPr>
          <w:sz w:val="26"/>
          <w:szCs w:val="26"/>
        </w:rPr>
      </w:pPr>
      <w:r w:rsidRPr="00EE34B2">
        <w:rPr>
          <w:sz w:val="26"/>
          <w:szCs w:val="26"/>
        </w:rPr>
        <w:t>Propose a regularization method that converges on unbounded domains.</w:t>
      </w:r>
    </w:p>
    <w:p w14:paraId="05A4877D" w14:textId="2CE8CA75" w:rsidR="00EE34B2" w:rsidRPr="00EE34B2" w:rsidRDefault="00EE34B2" w:rsidP="00EE34B2">
      <w:pPr>
        <w:pStyle w:val="ListParagraph"/>
        <w:numPr>
          <w:ilvl w:val="0"/>
          <w:numId w:val="1"/>
        </w:numPr>
        <w:tabs>
          <w:tab w:val="left" w:pos="8505"/>
        </w:tabs>
        <w:jc w:val="both"/>
        <w:rPr>
          <w:sz w:val="26"/>
          <w:szCs w:val="26"/>
        </w:rPr>
      </w:pPr>
      <w:r w:rsidRPr="00EE34B2">
        <w:rPr>
          <w:sz w:val="26"/>
          <w:szCs w:val="26"/>
        </w:rPr>
        <w:t>Finally, provide an example and numerical results to illustrate the theoretical findings.</w:t>
      </w:r>
    </w:p>
    <w:p w14:paraId="17FAA6C5" w14:textId="77777777" w:rsidR="00F83286" w:rsidRDefault="00F83286" w:rsidP="006C2BE8">
      <w:pPr>
        <w:tabs>
          <w:tab w:val="left" w:pos="8505"/>
        </w:tabs>
        <w:ind w:left="360"/>
        <w:jc w:val="both"/>
        <w:rPr>
          <w:sz w:val="26"/>
          <w:szCs w:val="26"/>
        </w:rPr>
      </w:pPr>
    </w:p>
    <w:p w14:paraId="0169E371" w14:textId="77777777" w:rsidR="00F83286" w:rsidRPr="00A66C71" w:rsidRDefault="00F83286" w:rsidP="00A66C71">
      <w:pPr>
        <w:tabs>
          <w:tab w:val="left" w:pos="8505"/>
          <w:tab w:val="left" w:pos="9214"/>
        </w:tabs>
        <w:jc w:val="both"/>
        <w:rPr>
          <w:lang w:val="vi-VN"/>
        </w:rPr>
      </w:pPr>
    </w:p>
    <w:p w14:paraId="56471E2C" w14:textId="77777777" w:rsidR="00F83286" w:rsidRDefault="00F83286" w:rsidP="006C2BE8">
      <w:pPr>
        <w:tabs>
          <w:tab w:val="left" w:pos="8505"/>
        </w:tabs>
        <w:jc w:val="both"/>
        <w:rPr>
          <w:b/>
          <w:bCs/>
          <w:lang w:val="vi-VN"/>
        </w:rPr>
      </w:pPr>
      <w:r w:rsidRPr="003A65C1">
        <w:rPr>
          <w:b/>
          <w:bCs/>
        </w:rPr>
        <w:t>3</w:t>
      </w:r>
      <w:r w:rsidRPr="00E76FFA">
        <w:t xml:space="preserve">. </w:t>
      </w:r>
      <w:r w:rsidRPr="005E1CC2">
        <w:rPr>
          <w:b/>
          <w:bCs/>
        </w:rPr>
        <w:t xml:space="preserve">APPLICATIONS/ </w:t>
      </w:r>
      <w:r>
        <w:rPr>
          <w:b/>
          <w:bCs/>
        </w:rPr>
        <w:t>APPLICABILIT</w:t>
      </w:r>
      <w:r>
        <w:rPr>
          <w:b/>
          <w:bCs/>
          <w:lang w:val="vi-VN"/>
        </w:rPr>
        <w:t xml:space="preserve">Y/ PERSPECTIVE </w:t>
      </w:r>
    </w:p>
    <w:p w14:paraId="46B3F3AD" w14:textId="77777777" w:rsidR="00A66C71" w:rsidRDefault="00A66C71" w:rsidP="006C2BE8">
      <w:pPr>
        <w:tabs>
          <w:tab w:val="left" w:pos="8505"/>
        </w:tabs>
        <w:jc w:val="both"/>
        <w:rPr>
          <w:b/>
          <w:bCs/>
          <w:lang w:val="vi-VN"/>
        </w:rPr>
      </w:pPr>
    </w:p>
    <w:p w14:paraId="0CD3B38E" w14:textId="77777777" w:rsidR="00A66C71" w:rsidRPr="00A66C71" w:rsidRDefault="00A66C71" w:rsidP="00A66C71">
      <w:pPr>
        <w:tabs>
          <w:tab w:val="left" w:pos="8505"/>
        </w:tabs>
        <w:jc w:val="both"/>
        <w:rPr>
          <w:lang w:val="vi-VN"/>
        </w:rPr>
      </w:pPr>
      <w:r w:rsidRPr="00A66C71">
        <w:rPr>
          <w:lang w:val="vi-VN"/>
        </w:rPr>
        <w:t>The sideways problem serves numerous industrial applications, aiding in the restoration of surface temperatures of objects when direct temperature measurement is impractical. Furthermore, in recent decades, research into heat conduction problems has surged across multiple engineering and scientific domains.</w:t>
      </w:r>
    </w:p>
    <w:p w14:paraId="309C00F0" w14:textId="77777777" w:rsidR="00A66C71" w:rsidRPr="00A66C71" w:rsidRDefault="00A66C71" w:rsidP="00A66C71">
      <w:pPr>
        <w:tabs>
          <w:tab w:val="left" w:pos="8505"/>
        </w:tabs>
        <w:jc w:val="both"/>
        <w:rPr>
          <w:lang w:val="vi-VN"/>
        </w:rPr>
      </w:pPr>
    </w:p>
    <w:p w14:paraId="6BDCD36C" w14:textId="77777777" w:rsidR="00A66C71" w:rsidRPr="00A66C71" w:rsidRDefault="00A66C71" w:rsidP="00A66C71">
      <w:pPr>
        <w:tabs>
          <w:tab w:val="left" w:pos="8505"/>
        </w:tabs>
        <w:jc w:val="both"/>
        <w:rPr>
          <w:lang w:val="vi-VN"/>
        </w:rPr>
      </w:pPr>
      <w:r w:rsidRPr="00A66C71">
        <w:rPr>
          <w:lang w:val="vi-VN"/>
        </w:rPr>
        <w:t>In the near future, several facets of the problem could be explored:</w:t>
      </w:r>
    </w:p>
    <w:p w14:paraId="6C8D12DE" w14:textId="5D5FBE8B" w:rsidR="00A66C71" w:rsidRPr="00A66C71" w:rsidRDefault="00A66C71" w:rsidP="00A66C71">
      <w:pPr>
        <w:pStyle w:val="ListParagraph"/>
        <w:numPr>
          <w:ilvl w:val="0"/>
          <w:numId w:val="1"/>
        </w:numPr>
        <w:tabs>
          <w:tab w:val="left" w:pos="8505"/>
        </w:tabs>
        <w:jc w:val="both"/>
        <w:rPr>
          <w:lang w:val="vi-VN"/>
        </w:rPr>
      </w:pPr>
      <w:r w:rsidRPr="00A66C71">
        <w:rPr>
          <w:lang w:val="vi-VN"/>
        </w:rPr>
        <w:t>Nonlinear sideways problems for both deterministic and random data (encompassing discrete and continuous data with white noise).</w:t>
      </w:r>
    </w:p>
    <w:p w14:paraId="46D16D09" w14:textId="3A058F92" w:rsidR="00A66C71" w:rsidRPr="00A66C71" w:rsidRDefault="00A66C71" w:rsidP="00A66C71">
      <w:pPr>
        <w:pStyle w:val="ListParagraph"/>
        <w:numPr>
          <w:ilvl w:val="0"/>
          <w:numId w:val="1"/>
        </w:numPr>
        <w:tabs>
          <w:tab w:val="left" w:pos="8505"/>
        </w:tabs>
        <w:jc w:val="both"/>
        <w:rPr>
          <w:lang w:val="vi-VN"/>
        </w:rPr>
      </w:pPr>
      <w:r w:rsidRPr="00A66C71">
        <w:rPr>
          <w:lang w:val="vi-VN"/>
        </w:rPr>
        <w:t>Investigation of the problem concerning differential equations containing various forms of fractional derivatives.</w:t>
      </w:r>
    </w:p>
    <w:p w14:paraId="015D59B4" w14:textId="77777777" w:rsidR="00F83286" w:rsidRPr="00E76FFA" w:rsidRDefault="00F83286" w:rsidP="006C2BE8">
      <w:pPr>
        <w:tabs>
          <w:tab w:val="left" w:pos="8505"/>
        </w:tabs>
        <w:jc w:val="both"/>
      </w:pPr>
    </w:p>
    <w:p w14:paraId="7546F38D" w14:textId="77777777" w:rsidR="00F83286" w:rsidRDefault="00F83286" w:rsidP="006C2BE8">
      <w:pPr>
        <w:tabs>
          <w:tab w:val="left" w:pos="8505"/>
        </w:tabs>
        <w:jc w:val="both"/>
      </w:pPr>
    </w:p>
    <w:tbl>
      <w:tblPr>
        <w:tblW w:w="0" w:type="auto"/>
        <w:tblLook w:val="01E0" w:firstRow="1" w:lastRow="1" w:firstColumn="1" w:lastColumn="1" w:noHBand="0" w:noVBand="0"/>
      </w:tblPr>
      <w:tblGrid>
        <w:gridCol w:w="4704"/>
        <w:gridCol w:w="4656"/>
      </w:tblGrid>
      <w:tr w:rsidR="00F83286" w:rsidRPr="00487CF8" w14:paraId="038BA54B" w14:textId="77777777" w:rsidTr="000E364B">
        <w:tc>
          <w:tcPr>
            <w:tcW w:w="5094" w:type="dxa"/>
          </w:tcPr>
          <w:p w14:paraId="3DFA6C06" w14:textId="77777777" w:rsidR="00F83286" w:rsidRPr="00636F09" w:rsidRDefault="00F83286" w:rsidP="006C2BE8">
            <w:pPr>
              <w:tabs>
                <w:tab w:val="left" w:pos="8505"/>
              </w:tabs>
              <w:jc w:val="center"/>
              <w:rPr>
                <w:b/>
              </w:rPr>
            </w:pPr>
            <w:r w:rsidRPr="00487CF8">
              <w:rPr>
                <w:b/>
              </w:rPr>
              <w:t xml:space="preserve"> </w:t>
            </w:r>
            <w:r w:rsidRPr="00636F09">
              <w:rPr>
                <w:b/>
              </w:rPr>
              <w:t>SUPERVISOR</w:t>
            </w:r>
          </w:p>
        </w:tc>
        <w:tc>
          <w:tcPr>
            <w:tcW w:w="5094" w:type="dxa"/>
          </w:tcPr>
          <w:p w14:paraId="4B0EF487" w14:textId="77777777" w:rsidR="00F83286" w:rsidRPr="0073728C" w:rsidRDefault="00F83286" w:rsidP="006C2BE8">
            <w:pPr>
              <w:tabs>
                <w:tab w:val="left" w:pos="8505"/>
              </w:tabs>
              <w:jc w:val="center"/>
              <w:rPr>
                <w:b/>
                <w:lang w:val="vi-VN"/>
              </w:rPr>
            </w:pPr>
            <w:r w:rsidRPr="00862F54">
              <w:rPr>
                <w:b/>
              </w:rPr>
              <w:t>PhD STUDEN</w:t>
            </w:r>
            <w:r>
              <w:rPr>
                <w:b/>
                <w:lang w:val="vi-VN"/>
              </w:rPr>
              <w:t>T</w:t>
            </w:r>
          </w:p>
          <w:p w14:paraId="17C7AA6C" w14:textId="77777777" w:rsidR="00F83286" w:rsidRPr="00487CF8" w:rsidRDefault="00F83286" w:rsidP="006C2BE8">
            <w:pPr>
              <w:tabs>
                <w:tab w:val="left" w:pos="8505"/>
              </w:tabs>
              <w:jc w:val="center"/>
            </w:pPr>
          </w:p>
          <w:p w14:paraId="61E1C0BB" w14:textId="77777777" w:rsidR="00F83286" w:rsidRDefault="00F83286" w:rsidP="006C2BE8">
            <w:pPr>
              <w:tabs>
                <w:tab w:val="left" w:pos="8505"/>
              </w:tabs>
              <w:jc w:val="center"/>
            </w:pPr>
          </w:p>
          <w:p w14:paraId="2CABBB6C" w14:textId="77777777" w:rsidR="00F83286" w:rsidRPr="00487CF8" w:rsidRDefault="00F83286" w:rsidP="006C2BE8">
            <w:pPr>
              <w:tabs>
                <w:tab w:val="left" w:pos="8505"/>
              </w:tabs>
              <w:jc w:val="center"/>
            </w:pPr>
          </w:p>
          <w:p w14:paraId="5341F0E1" w14:textId="77777777" w:rsidR="00F83286" w:rsidRPr="00487CF8" w:rsidRDefault="00F83286" w:rsidP="006C2BE8">
            <w:pPr>
              <w:tabs>
                <w:tab w:val="left" w:pos="8505"/>
              </w:tabs>
              <w:jc w:val="center"/>
            </w:pPr>
          </w:p>
          <w:p w14:paraId="23C2CEFE" w14:textId="77777777" w:rsidR="00F83286" w:rsidRPr="00487CF8" w:rsidRDefault="00F83286" w:rsidP="006C2BE8">
            <w:pPr>
              <w:tabs>
                <w:tab w:val="left" w:pos="8505"/>
              </w:tabs>
              <w:jc w:val="center"/>
            </w:pPr>
          </w:p>
        </w:tc>
      </w:tr>
    </w:tbl>
    <w:p w14:paraId="1F50D882" w14:textId="77777777" w:rsidR="00F83286" w:rsidRDefault="00F83286" w:rsidP="006C2BE8">
      <w:pPr>
        <w:tabs>
          <w:tab w:val="left" w:pos="8505"/>
        </w:tabs>
        <w:jc w:val="both"/>
        <w:rPr>
          <w:b/>
        </w:rPr>
      </w:pPr>
    </w:p>
    <w:p w14:paraId="7B8EB7C8" w14:textId="77777777" w:rsidR="00F83286" w:rsidRDefault="00F83286" w:rsidP="006C2BE8">
      <w:pPr>
        <w:tabs>
          <w:tab w:val="left" w:pos="8505"/>
        </w:tabs>
        <w:jc w:val="center"/>
      </w:pPr>
    </w:p>
    <w:p w14:paraId="2D2D7B94" w14:textId="77777777" w:rsidR="00F83286" w:rsidRDefault="00F83286" w:rsidP="006C2BE8">
      <w:pPr>
        <w:tabs>
          <w:tab w:val="left" w:pos="8505"/>
        </w:tabs>
        <w:jc w:val="center"/>
        <w:rPr>
          <w:rStyle w:val="longtext"/>
          <w:b/>
        </w:rPr>
      </w:pPr>
    </w:p>
    <w:p w14:paraId="44EAA346" w14:textId="77777777" w:rsidR="00F83286" w:rsidRDefault="00F83286" w:rsidP="006C2BE8">
      <w:pPr>
        <w:tabs>
          <w:tab w:val="left" w:pos="8505"/>
        </w:tabs>
        <w:jc w:val="center"/>
        <w:rPr>
          <w:rStyle w:val="longtext"/>
          <w:b/>
        </w:rPr>
      </w:pPr>
    </w:p>
    <w:p w14:paraId="78868B58" w14:textId="77777777" w:rsidR="00F83286" w:rsidRDefault="00F83286" w:rsidP="006C2BE8">
      <w:pPr>
        <w:tabs>
          <w:tab w:val="left" w:pos="8505"/>
        </w:tabs>
        <w:jc w:val="center"/>
        <w:rPr>
          <w:rStyle w:val="longtext"/>
          <w:b/>
        </w:rPr>
      </w:pPr>
      <w:r w:rsidRPr="00862F54">
        <w:rPr>
          <w:rStyle w:val="longtext"/>
          <w:b/>
        </w:rPr>
        <w:t>C</w:t>
      </w:r>
      <w:r>
        <w:rPr>
          <w:rStyle w:val="longtext"/>
          <w:b/>
        </w:rPr>
        <w:t>ERTIFICATION</w:t>
      </w:r>
      <w:r w:rsidRPr="00862F54">
        <w:rPr>
          <w:rStyle w:val="longtext"/>
          <w:b/>
        </w:rPr>
        <w:t xml:space="preserve"> </w:t>
      </w:r>
    </w:p>
    <w:p w14:paraId="5C9CA3C8" w14:textId="77777777" w:rsidR="00F83286" w:rsidRPr="00862F54" w:rsidRDefault="00F83286" w:rsidP="006C2BE8">
      <w:pPr>
        <w:tabs>
          <w:tab w:val="left" w:pos="8505"/>
        </w:tabs>
        <w:jc w:val="center"/>
        <w:rPr>
          <w:rStyle w:val="longtext"/>
          <w:b/>
        </w:rPr>
      </w:pPr>
      <w:r w:rsidRPr="00862F54">
        <w:rPr>
          <w:rStyle w:val="longtext"/>
          <w:b/>
        </w:rPr>
        <w:t>UNIVERSITY OF SCIENCE</w:t>
      </w:r>
    </w:p>
    <w:p w14:paraId="00441065" w14:textId="77777777" w:rsidR="00F83286" w:rsidRPr="00862F54" w:rsidRDefault="00F83286" w:rsidP="006C2BE8">
      <w:pPr>
        <w:tabs>
          <w:tab w:val="left" w:pos="6840"/>
          <w:tab w:val="left" w:pos="8505"/>
        </w:tabs>
        <w:jc w:val="center"/>
        <w:rPr>
          <w:b/>
        </w:rPr>
      </w:pPr>
      <w:r w:rsidRPr="00862F54">
        <w:rPr>
          <w:b/>
        </w:rPr>
        <w:t>PRESIDENT</w:t>
      </w:r>
    </w:p>
    <w:p w14:paraId="4E3592E9" w14:textId="77777777" w:rsidR="00F83286" w:rsidRDefault="00F83286" w:rsidP="006C2BE8">
      <w:pPr>
        <w:pStyle w:val="BodyTextIndent"/>
        <w:tabs>
          <w:tab w:val="left" w:pos="8505"/>
        </w:tabs>
        <w:spacing w:line="360" w:lineRule="auto"/>
        <w:jc w:val="both"/>
        <w:rPr>
          <w:b/>
          <w:sz w:val="26"/>
          <w:szCs w:val="26"/>
        </w:rPr>
      </w:pPr>
    </w:p>
    <w:p w14:paraId="4D1B49E8" w14:textId="77777777" w:rsidR="00491540" w:rsidRDefault="00491540" w:rsidP="006C2BE8">
      <w:pPr>
        <w:tabs>
          <w:tab w:val="left" w:pos="8505"/>
        </w:tabs>
      </w:pPr>
    </w:p>
    <w:sectPr w:rsidR="004915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Calibri"/>
    <w:panose1 w:val="020B0604020202020204"/>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7A0F" w14:textId="77777777" w:rsidR="00000000" w:rsidRDefault="00000000" w:rsidP="004A20B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1DE3ABC" w14:textId="77777777" w:rsidR="00000000" w:rsidRDefault="00000000" w:rsidP="00D43E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7137" w14:textId="77777777" w:rsidR="00000000" w:rsidRDefault="00000000" w:rsidP="00D43EB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D287"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7606841E"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146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86"/>
    <w:rsid w:val="00115082"/>
    <w:rsid w:val="002834AB"/>
    <w:rsid w:val="00491540"/>
    <w:rsid w:val="0069141F"/>
    <w:rsid w:val="006C2BE8"/>
    <w:rsid w:val="00714D68"/>
    <w:rsid w:val="00A66C71"/>
    <w:rsid w:val="00EE34B2"/>
    <w:rsid w:val="00F70CC5"/>
    <w:rsid w:val="00F8328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4EC6"/>
  <w15:chartTrackingRefBased/>
  <w15:docId w15:val="{9BE56184-633B-8D4B-A106-0DCB2817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86"/>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F832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2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2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2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2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2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2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2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2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286"/>
    <w:rPr>
      <w:rFonts w:eastAsiaTheme="majorEastAsia" w:cstheme="majorBidi"/>
      <w:color w:val="272727" w:themeColor="text1" w:themeTint="D8"/>
    </w:rPr>
  </w:style>
  <w:style w:type="paragraph" w:styleId="Title">
    <w:name w:val="Title"/>
    <w:basedOn w:val="Normal"/>
    <w:next w:val="Normal"/>
    <w:link w:val="TitleChar"/>
    <w:uiPriority w:val="10"/>
    <w:qFormat/>
    <w:rsid w:val="00F832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28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28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83286"/>
    <w:rPr>
      <w:i/>
      <w:iCs/>
      <w:color w:val="404040" w:themeColor="text1" w:themeTint="BF"/>
    </w:rPr>
  </w:style>
  <w:style w:type="paragraph" w:styleId="ListParagraph">
    <w:name w:val="List Paragraph"/>
    <w:basedOn w:val="Normal"/>
    <w:uiPriority w:val="34"/>
    <w:qFormat/>
    <w:rsid w:val="00F83286"/>
    <w:pPr>
      <w:ind w:left="720"/>
      <w:contextualSpacing/>
    </w:pPr>
  </w:style>
  <w:style w:type="character" w:styleId="IntenseEmphasis">
    <w:name w:val="Intense Emphasis"/>
    <w:basedOn w:val="DefaultParagraphFont"/>
    <w:uiPriority w:val="21"/>
    <w:qFormat/>
    <w:rsid w:val="00F83286"/>
    <w:rPr>
      <w:i/>
      <w:iCs/>
      <w:color w:val="0F4761" w:themeColor="accent1" w:themeShade="BF"/>
    </w:rPr>
  </w:style>
  <w:style w:type="paragraph" w:styleId="IntenseQuote">
    <w:name w:val="Intense Quote"/>
    <w:basedOn w:val="Normal"/>
    <w:next w:val="Normal"/>
    <w:link w:val="IntenseQuoteChar"/>
    <w:uiPriority w:val="30"/>
    <w:qFormat/>
    <w:rsid w:val="00F832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286"/>
    <w:rPr>
      <w:i/>
      <w:iCs/>
      <w:color w:val="0F4761" w:themeColor="accent1" w:themeShade="BF"/>
    </w:rPr>
  </w:style>
  <w:style w:type="character" w:styleId="IntenseReference">
    <w:name w:val="Intense Reference"/>
    <w:basedOn w:val="DefaultParagraphFont"/>
    <w:uiPriority w:val="32"/>
    <w:qFormat/>
    <w:rsid w:val="00F83286"/>
    <w:rPr>
      <w:b/>
      <w:bCs/>
      <w:smallCaps/>
      <w:color w:val="0F4761" w:themeColor="accent1" w:themeShade="BF"/>
      <w:spacing w:val="5"/>
    </w:rPr>
  </w:style>
  <w:style w:type="paragraph" w:styleId="Footer">
    <w:name w:val="footer"/>
    <w:basedOn w:val="Normal"/>
    <w:link w:val="FooterChar"/>
    <w:uiPriority w:val="99"/>
    <w:rsid w:val="00F8328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83286"/>
    <w:rPr>
      <w:rFonts w:ascii="Times New Roman" w:eastAsia="Times New Roman" w:hAnsi="Times New Roman" w:cs="Times New Roman"/>
      <w:kern w:val="0"/>
      <w:lang w:val="x-none" w:eastAsia="x-none"/>
      <w14:ligatures w14:val="none"/>
    </w:rPr>
  </w:style>
  <w:style w:type="character" w:styleId="PageNumber">
    <w:name w:val="page number"/>
    <w:basedOn w:val="DefaultParagraphFont"/>
    <w:rsid w:val="00F83286"/>
  </w:style>
  <w:style w:type="paragraph" w:styleId="Header">
    <w:name w:val="header"/>
    <w:basedOn w:val="Normal"/>
    <w:link w:val="HeaderChar"/>
    <w:uiPriority w:val="99"/>
    <w:rsid w:val="00F83286"/>
    <w:pPr>
      <w:tabs>
        <w:tab w:val="center" w:pos="4320"/>
        <w:tab w:val="right" w:pos="8640"/>
      </w:tabs>
    </w:pPr>
  </w:style>
  <w:style w:type="character" w:customStyle="1" w:styleId="HeaderChar">
    <w:name w:val="Header Char"/>
    <w:basedOn w:val="DefaultParagraphFont"/>
    <w:link w:val="Header"/>
    <w:uiPriority w:val="99"/>
    <w:rsid w:val="00F83286"/>
    <w:rPr>
      <w:rFonts w:ascii="Times New Roman" w:eastAsia="Times New Roman" w:hAnsi="Times New Roman" w:cs="Times New Roman"/>
      <w:kern w:val="0"/>
      <w:lang w:val="en-US"/>
      <w14:ligatures w14:val="none"/>
    </w:rPr>
  </w:style>
  <w:style w:type="paragraph" w:styleId="BodyTextIndent">
    <w:name w:val="Body Text Indent"/>
    <w:basedOn w:val="Normal"/>
    <w:link w:val="BodyTextIndentChar"/>
    <w:rsid w:val="00F83286"/>
  </w:style>
  <w:style w:type="character" w:customStyle="1" w:styleId="BodyTextIndentChar">
    <w:name w:val="Body Text Indent Char"/>
    <w:basedOn w:val="DefaultParagraphFont"/>
    <w:link w:val="BodyTextIndent"/>
    <w:rsid w:val="00F83286"/>
    <w:rPr>
      <w:rFonts w:ascii="Times New Roman" w:eastAsia="Times New Roman" w:hAnsi="Times New Roman" w:cs="Times New Roman"/>
      <w:kern w:val="0"/>
      <w:lang w:val="en-US"/>
      <w14:ligatures w14:val="none"/>
    </w:rPr>
  </w:style>
  <w:style w:type="character" w:customStyle="1" w:styleId="longtext">
    <w:name w:val="long_text"/>
    <w:rsid w:val="00F83286"/>
  </w:style>
  <w:style w:type="character" w:styleId="PlaceholderText">
    <w:name w:val="Placeholder Text"/>
    <w:basedOn w:val="DefaultParagraphFont"/>
    <w:uiPriority w:val="99"/>
    <w:semiHidden/>
    <w:rsid w:val="006C2B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Hồng Nhung</dc:creator>
  <cp:keywords/>
  <dc:description/>
  <cp:lastModifiedBy>Nguyễn Thị Hồng Nhung</cp:lastModifiedBy>
  <cp:revision>6</cp:revision>
  <dcterms:created xsi:type="dcterms:W3CDTF">2024-11-21T08:26:00Z</dcterms:created>
  <dcterms:modified xsi:type="dcterms:W3CDTF">2024-11-21T09:10:00Z</dcterms:modified>
</cp:coreProperties>
</file>