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E22" w:rsidRPr="0059104E" w:rsidRDefault="00075DB0" w:rsidP="00075DB0">
      <w:pPr>
        <w:pStyle w:val="Heading1"/>
        <w:numPr>
          <w:ilvl w:val="0"/>
          <w:numId w:val="0"/>
        </w:numPr>
        <w:spacing w:before="0"/>
        <w:ind w:firstLine="720"/>
        <w:jc w:val="center"/>
        <w:rPr>
          <w:b/>
          <w:bCs/>
          <w:color w:val="auto"/>
          <w:sz w:val="28"/>
          <w:szCs w:val="28"/>
        </w:rPr>
      </w:pPr>
      <w:bookmarkStart w:id="0" w:name="_Toc120999409"/>
      <w:bookmarkStart w:id="1" w:name="_Toc129905466"/>
      <w:r>
        <w:rPr>
          <w:rFonts w:ascii="Times New Roman" w:hAnsi="Times New Roman" w:cs="Times New Roman"/>
          <w:b/>
          <w:color w:val="auto"/>
          <w:sz w:val="28"/>
        </w:rPr>
        <w:t>TÓM TẮT</w:t>
      </w:r>
      <w:r w:rsidR="00F32E22" w:rsidRPr="0059104E">
        <w:rPr>
          <w:rFonts w:ascii="Times New Roman" w:hAnsi="Times New Roman" w:cs="Times New Roman"/>
          <w:b/>
          <w:color w:val="auto"/>
          <w:sz w:val="28"/>
        </w:rPr>
        <w:t xml:space="preserve"> THÔNG TIN </w:t>
      </w:r>
      <w:r>
        <w:rPr>
          <w:rFonts w:ascii="Times New Roman" w:hAnsi="Times New Roman" w:cs="Times New Roman"/>
          <w:b/>
          <w:color w:val="auto"/>
          <w:sz w:val="28"/>
        </w:rPr>
        <w:t xml:space="preserve">VỀ </w:t>
      </w:r>
      <w:r w:rsidR="00F32E22" w:rsidRPr="0059104E">
        <w:rPr>
          <w:rFonts w:ascii="Times New Roman" w:hAnsi="Times New Roman" w:cs="Times New Roman"/>
          <w:b/>
          <w:color w:val="auto"/>
          <w:sz w:val="28"/>
        </w:rPr>
        <w:t xml:space="preserve">LUẬN ÁN </w:t>
      </w:r>
      <w:bookmarkEnd w:id="0"/>
      <w:bookmarkEnd w:id="1"/>
    </w:p>
    <w:p w:rsidR="00F32E22" w:rsidRPr="0059104E" w:rsidRDefault="00F32E22" w:rsidP="00075DB0">
      <w:pPr>
        <w:jc w:val="center"/>
      </w:pPr>
    </w:p>
    <w:p w:rsidR="00F32E22" w:rsidRPr="0059104E" w:rsidRDefault="00F32E22" w:rsidP="00075DB0">
      <w:pPr>
        <w:jc w:val="both"/>
        <w:rPr>
          <w:u w:val="single"/>
        </w:rPr>
      </w:pPr>
    </w:p>
    <w:p w:rsidR="00F32E22" w:rsidRPr="00F32E22" w:rsidRDefault="00F32E22" w:rsidP="00075DB0">
      <w:pPr>
        <w:spacing w:line="312" w:lineRule="auto"/>
        <w:jc w:val="both"/>
      </w:pPr>
      <w:proofErr w:type="spellStart"/>
      <w:r w:rsidRPr="00F32E22">
        <w:t>Tên</w:t>
      </w:r>
      <w:proofErr w:type="spellEnd"/>
      <w:r w:rsidRPr="00F32E22">
        <w:t xml:space="preserve"> </w:t>
      </w:r>
      <w:proofErr w:type="spellStart"/>
      <w:r w:rsidRPr="00F32E22">
        <w:t>đề</w:t>
      </w:r>
      <w:proofErr w:type="spellEnd"/>
      <w:r w:rsidRPr="00F32E22">
        <w:t xml:space="preserve"> </w:t>
      </w:r>
      <w:proofErr w:type="spellStart"/>
      <w:r w:rsidRPr="00F32E22">
        <w:t>tài</w:t>
      </w:r>
      <w:proofErr w:type="spellEnd"/>
      <w:r w:rsidRPr="00F32E22">
        <w:t xml:space="preserve"> </w:t>
      </w:r>
      <w:proofErr w:type="spellStart"/>
      <w:r w:rsidRPr="00F32E22">
        <w:t>luận</w:t>
      </w:r>
      <w:proofErr w:type="spellEnd"/>
      <w:r w:rsidRPr="00F32E22">
        <w:t xml:space="preserve"> </w:t>
      </w:r>
      <w:proofErr w:type="spellStart"/>
      <w:r w:rsidRPr="00F32E22">
        <w:t>án</w:t>
      </w:r>
      <w:proofErr w:type="spellEnd"/>
      <w:r w:rsidRPr="00F32E22">
        <w:t xml:space="preserve">: </w:t>
      </w:r>
      <w:proofErr w:type="spellStart"/>
      <w:r w:rsidRPr="00F32E22">
        <w:t>Nghiên</w:t>
      </w:r>
      <w:proofErr w:type="spellEnd"/>
      <w:r w:rsidRPr="00F32E22">
        <w:t xml:space="preserve"> </w:t>
      </w:r>
      <w:proofErr w:type="spellStart"/>
      <w:r w:rsidRPr="00F32E22">
        <w:t>cứu</w:t>
      </w:r>
      <w:proofErr w:type="spellEnd"/>
      <w:r w:rsidRPr="00F32E22">
        <w:t xml:space="preserve"> </w:t>
      </w:r>
      <w:proofErr w:type="spellStart"/>
      <w:r w:rsidRPr="00F32E22">
        <w:t>phát</w:t>
      </w:r>
      <w:proofErr w:type="spellEnd"/>
      <w:r w:rsidRPr="00F32E22">
        <w:t xml:space="preserve"> triển que thử phát hiện nhanh hai độc tố ToxA và ToxB của vi khuẩn </w:t>
      </w:r>
      <w:r w:rsidRPr="004E439F">
        <w:rPr>
          <w:i/>
        </w:rPr>
        <w:t>Vibrio parahaemolyticus</w:t>
      </w:r>
      <w:r w:rsidRPr="00F32E22">
        <w:t xml:space="preserve"> gây bệnh hoại tử gan tụy cấp (Acute Hepatopancreatic Necrosis Disease – AHPND) trên tôm nuôi.</w:t>
      </w:r>
    </w:p>
    <w:p w:rsidR="00F32E22" w:rsidRPr="00F32E22" w:rsidRDefault="00F32E22" w:rsidP="00075DB0">
      <w:pPr>
        <w:spacing w:line="312" w:lineRule="auto"/>
        <w:jc w:val="both"/>
      </w:pPr>
      <w:proofErr w:type="spellStart"/>
      <w:r w:rsidRPr="00F32E22">
        <w:t>Ngành</w:t>
      </w:r>
      <w:proofErr w:type="spellEnd"/>
      <w:r w:rsidRPr="00F32E22">
        <w:t xml:space="preserve">: </w:t>
      </w:r>
      <w:proofErr w:type="spellStart"/>
      <w:r w:rsidRPr="00F32E22">
        <w:t>Công</w:t>
      </w:r>
      <w:proofErr w:type="spellEnd"/>
      <w:r w:rsidRPr="00F32E22">
        <w:t xml:space="preserve"> </w:t>
      </w:r>
      <w:proofErr w:type="spellStart"/>
      <w:r w:rsidRPr="00F32E22">
        <w:t>nghệ</w:t>
      </w:r>
      <w:proofErr w:type="spellEnd"/>
      <w:r w:rsidRPr="00F32E22">
        <w:t xml:space="preserve"> </w:t>
      </w:r>
      <w:proofErr w:type="spellStart"/>
      <w:r w:rsidRPr="00F32E22">
        <w:t>Sinh</w:t>
      </w:r>
      <w:proofErr w:type="spellEnd"/>
      <w:r w:rsidRPr="00F32E22">
        <w:t xml:space="preserve"> </w:t>
      </w:r>
      <w:proofErr w:type="spellStart"/>
      <w:r w:rsidRPr="00F32E22">
        <w:t>học</w:t>
      </w:r>
      <w:proofErr w:type="spellEnd"/>
    </w:p>
    <w:p w:rsidR="00F32E22" w:rsidRPr="00F32E22" w:rsidRDefault="00F32E22" w:rsidP="00075DB0">
      <w:pPr>
        <w:spacing w:line="312" w:lineRule="auto"/>
        <w:jc w:val="both"/>
      </w:pPr>
      <w:proofErr w:type="spellStart"/>
      <w:r w:rsidRPr="00F32E22">
        <w:t>Mã</w:t>
      </w:r>
      <w:proofErr w:type="spellEnd"/>
      <w:r w:rsidRPr="00F32E22">
        <w:t xml:space="preserve"> </w:t>
      </w:r>
      <w:proofErr w:type="spellStart"/>
      <w:r w:rsidRPr="00F32E22">
        <w:t>số</w:t>
      </w:r>
      <w:proofErr w:type="spellEnd"/>
      <w:r w:rsidRPr="00F32E22">
        <w:t xml:space="preserve"> </w:t>
      </w:r>
      <w:proofErr w:type="spellStart"/>
      <w:r w:rsidRPr="00F32E22">
        <w:t>ngành</w:t>
      </w:r>
      <w:proofErr w:type="spellEnd"/>
      <w:r w:rsidRPr="00F32E22">
        <w:t>: 9420201</w:t>
      </w:r>
    </w:p>
    <w:p w:rsidR="00F32E22" w:rsidRPr="00F32E22" w:rsidRDefault="00F32E22" w:rsidP="00075DB0">
      <w:pPr>
        <w:spacing w:line="312" w:lineRule="auto"/>
        <w:jc w:val="both"/>
      </w:pPr>
      <w:proofErr w:type="spellStart"/>
      <w:r w:rsidRPr="00F32E22">
        <w:t>Họ</w:t>
      </w:r>
      <w:proofErr w:type="spellEnd"/>
      <w:r w:rsidRPr="00F32E22">
        <w:t xml:space="preserve"> </w:t>
      </w:r>
      <w:proofErr w:type="spellStart"/>
      <w:r w:rsidRPr="00F32E22">
        <w:t>tên</w:t>
      </w:r>
      <w:proofErr w:type="spellEnd"/>
      <w:r w:rsidRPr="00F32E22">
        <w:t xml:space="preserve"> </w:t>
      </w:r>
      <w:proofErr w:type="spellStart"/>
      <w:r w:rsidRPr="00F32E22">
        <w:t>nghiên</w:t>
      </w:r>
      <w:proofErr w:type="spellEnd"/>
      <w:r w:rsidRPr="00F32E22">
        <w:t xml:space="preserve"> </w:t>
      </w:r>
      <w:proofErr w:type="spellStart"/>
      <w:r w:rsidRPr="00F32E22">
        <w:t>cứu</w:t>
      </w:r>
      <w:proofErr w:type="spellEnd"/>
      <w:r w:rsidRPr="00F32E22">
        <w:t xml:space="preserve"> </w:t>
      </w:r>
      <w:proofErr w:type="spellStart"/>
      <w:r w:rsidRPr="00F32E22">
        <w:t>sinh</w:t>
      </w:r>
      <w:proofErr w:type="spellEnd"/>
      <w:r w:rsidRPr="00F32E22">
        <w:t>: DƯƠNG NGỌC DIỄM</w:t>
      </w:r>
    </w:p>
    <w:p w:rsidR="00F32E22" w:rsidRPr="00F32E22" w:rsidRDefault="00F32E22" w:rsidP="00075DB0">
      <w:pPr>
        <w:spacing w:line="312" w:lineRule="auto"/>
        <w:jc w:val="both"/>
      </w:pPr>
      <w:proofErr w:type="spellStart"/>
      <w:r w:rsidRPr="00F32E22">
        <w:t>Khóa</w:t>
      </w:r>
      <w:proofErr w:type="spellEnd"/>
      <w:r w:rsidRPr="00F32E22">
        <w:t xml:space="preserve"> </w:t>
      </w:r>
      <w:proofErr w:type="spellStart"/>
      <w:r w:rsidRPr="00F32E22">
        <w:t>đào</w:t>
      </w:r>
      <w:proofErr w:type="spellEnd"/>
      <w:r w:rsidRPr="00F32E22">
        <w:t xml:space="preserve"> </w:t>
      </w:r>
      <w:proofErr w:type="spellStart"/>
      <w:r w:rsidRPr="00F32E22">
        <w:t>tạo</w:t>
      </w:r>
      <w:proofErr w:type="spellEnd"/>
      <w:r w:rsidRPr="00F32E22">
        <w:t>: 2018</w:t>
      </w:r>
    </w:p>
    <w:p w:rsidR="00F32E22" w:rsidRPr="00F32E22" w:rsidRDefault="00F32E22" w:rsidP="00075DB0">
      <w:pPr>
        <w:spacing w:line="312" w:lineRule="auto"/>
        <w:jc w:val="both"/>
      </w:pPr>
      <w:proofErr w:type="spellStart"/>
      <w:r w:rsidRPr="00F32E22">
        <w:t>Người</w:t>
      </w:r>
      <w:proofErr w:type="spellEnd"/>
      <w:r w:rsidRPr="00F32E22">
        <w:t xml:space="preserve"> </w:t>
      </w:r>
      <w:proofErr w:type="spellStart"/>
      <w:r w:rsidRPr="00F32E22">
        <w:t>hướng</w:t>
      </w:r>
      <w:proofErr w:type="spellEnd"/>
      <w:r w:rsidRPr="00F32E22">
        <w:t xml:space="preserve"> </w:t>
      </w:r>
      <w:proofErr w:type="spellStart"/>
      <w:r w:rsidRPr="00F32E22">
        <w:t>dẫn</w:t>
      </w:r>
      <w:proofErr w:type="spellEnd"/>
      <w:r w:rsidRPr="00F32E22">
        <w:t xml:space="preserve"> </w:t>
      </w:r>
      <w:proofErr w:type="spellStart"/>
      <w:r w:rsidRPr="00F32E22">
        <w:t>khoa</w:t>
      </w:r>
      <w:proofErr w:type="spellEnd"/>
      <w:r w:rsidRPr="00F32E22">
        <w:t xml:space="preserve"> </w:t>
      </w:r>
      <w:proofErr w:type="spellStart"/>
      <w:r w:rsidRPr="00F32E22">
        <w:t>học</w:t>
      </w:r>
      <w:proofErr w:type="spellEnd"/>
      <w:r w:rsidRPr="00F32E22">
        <w:t>: PGS.TS. TRẦN VĂN HIẾU</w:t>
      </w:r>
    </w:p>
    <w:p w:rsidR="00F32E22" w:rsidRPr="00F32E22" w:rsidRDefault="00F32E22" w:rsidP="00075DB0">
      <w:pPr>
        <w:spacing w:line="312" w:lineRule="auto"/>
        <w:jc w:val="both"/>
      </w:pPr>
      <w:r>
        <w:tab/>
      </w:r>
      <w:r>
        <w:tab/>
      </w:r>
      <w:r>
        <w:tab/>
        <w:t xml:space="preserve">          </w:t>
      </w:r>
      <w:r w:rsidRPr="00F32E22">
        <w:t>TS.DS. NGUYỄN THỊ NGUYỆT THU</w:t>
      </w:r>
    </w:p>
    <w:p w:rsidR="00F32E22" w:rsidRDefault="00F32E22" w:rsidP="00075DB0">
      <w:pPr>
        <w:spacing w:line="312" w:lineRule="auto"/>
        <w:jc w:val="both"/>
      </w:pPr>
      <w:proofErr w:type="spellStart"/>
      <w:r w:rsidRPr="00F32E22">
        <w:t>Cơ</w:t>
      </w:r>
      <w:proofErr w:type="spellEnd"/>
      <w:r w:rsidRPr="00F32E22">
        <w:t xml:space="preserve"> </w:t>
      </w:r>
      <w:proofErr w:type="spellStart"/>
      <w:r w:rsidRPr="00F32E22">
        <w:t>sở</w:t>
      </w:r>
      <w:proofErr w:type="spellEnd"/>
      <w:r w:rsidRPr="00F32E22">
        <w:t xml:space="preserve"> </w:t>
      </w:r>
      <w:proofErr w:type="spellStart"/>
      <w:r w:rsidRPr="00F32E22">
        <w:t>đào</w:t>
      </w:r>
      <w:proofErr w:type="spellEnd"/>
      <w:r w:rsidRPr="00F32E22">
        <w:t xml:space="preserve"> </w:t>
      </w:r>
      <w:proofErr w:type="spellStart"/>
      <w:r w:rsidRPr="00F32E22">
        <w:t>tạo</w:t>
      </w:r>
      <w:proofErr w:type="spellEnd"/>
      <w:r w:rsidRPr="00F32E22">
        <w:t xml:space="preserve">: </w:t>
      </w:r>
      <w:proofErr w:type="spellStart"/>
      <w:r w:rsidRPr="00F32E22">
        <w:t>Trường</w:t>
      </w:r>
      <w:proofErr w:type="spellEnd"/>
      <w:r w:rsidRPr="00F32E22">
        <w:t xml:space="preserve"> </w:t>
      </w:r>
      <w:proofErr w:type="spellStart"/>
      <w:r w:rsidRPr="00F32E22">
        <w:t>Đại</w:t>
      </w:r>
      <w:proofErr w:type="spellEnd"/>
      <w:r w:rsidRPr="00F32E22">
        <w:t xml:space="preserve"> </w:t>
      </w:r>
      <w:proofErr w:type="spellStart"/>
      <w:r w:rsidRPr="00F32E22">
        <w:t>học</w:t>
      </w:r>
      <w:proofErr w:type="spellEnd"/>
      <w:r w:rsidRPr="00F32E22">
        <w:t xml:space="preserve"> </w:t>
      </w:r>
      <w:proofErr w:type="spellStart"/>
      <w:r w:rsidRPr="00F32E22">
        <w:t>Khoa</w:t>
      </w:r>
      <w:proofErr w:type="spellEnd"/>
      <w:r w:rsidRPr="00F32E22">
        <w:t xml:space="preserve"> </w:t>
      </w:r>
      <w:proofErr w:type="spellStart"/>
      <w:r w:rsidRPr="00F32E22">
        <w:t>học</w:t>
      </w:r>
      <w:proofErr w:type="spellEnd"/>
      <w:r w:rsidRPr="00F32E22">
        <w:t xml:space="preserve"> </w:t>
      </w:r>
      <w:proofErr w:type="spellStart"/>
      <w:r w:rsidRPr="00F32E22">
        <w:t>Tự</w:t>
      </w:r>
      <w:proofErr w:type="spellEnd"/>
      <w:r w:rsidRPr="00F32E22">
        <w:t xml:space="preserve"> </w:t>
      </w:r>
      <w:proofErr w:type="spellStart"/>
      <w:r w:rsidRPr="00F32E22">
        <w:t>nhiên</w:t>
      </w:r>
      <w:proofErr w:type="spellEnd"/>
      <w:r w:rsidR="00075DB0">
        <w:t xml:space="preserve"> -</w:t>
      </w:r>
      <w:r w:rsidRPr="00F32E22">
        <w:t xml:space="preserve"> ĐHQG.HCM </w:t>
      </w:r>
    </w:p>
    <w:p w:rsidR="00F32E22" w:rsidRPr="00F32E22" w:rsidRDefault="00F32E22" w:rsidP="00F32E22">
      <w:pPr>
        <w:jc w:val="both"/>
      </w:pPr>
    </w:p>
    <w:p w:rsidR="00F32E22" w:rsidRPr="00F32E22" w:rsidRDefault="00F32E22" w:rsidP="00F32E22">
      <w:pPr>
        <w:spacing w:line="360" w:lineRule="auto"/>
        <w:jc w:val="both"/>
      </w:pPr>
      <w:r w:rsidRPr="00F32E22">
        <w:rPr>
          <w:b/>
          <w:bCs/>
        </w:rPr>
        <w:t>1. TÓM TẮT NỘI DUNG LUẬN ÁN</w:t>
      </w:r>
      <w:r w:rsidRPr="00F32E22">
        <w:t>:</w:t>
      </w:r>
    </w:p>
    <w:p w:rsidR="00F32E22" w:rsidRPr="004E439F" w:rsidRDefault="00F32E22" w:rsidP="00F32E22">
      <w:pPr>
        <w:spacing w:line="360" w:lineRule="auto"/>
        <w:ind w:firstLine="426"/>
        <w:jc w:val="both"/>
      </w:pPr>
      <w:r w:rsidRPr="004E439F">
        <w:rPr>
          <w:lang w:val="de-DE"/>
        </w:rPr>
        <w:t>Nghiên cứu này đã tạo dòng hai plamid tái tổ hợp mang gen mã hóa độc tố ToxA và ToxB của vi khuẩn gây bệnh AHPND là pET22b-</w:t>
      </w:r>
      <w:r w:rsidRPr="004E439F">
        <w:rPr>
          <w:i/>
          <w:lang w:val="de-DE"/>
        </w:rPr>
        <w:t>toxA</w:t>
      </w:r>
      <w:r w:rsidRPr="004E439F">
        <w:rPr>
          <w:lang w:val="de-DE"/>
        </w:rPr>
        <w:t xml:space="preserve"> và pET22b-</w:t>
      </w:r>
      <w:r w:rsidRPr="004E439F">
        <w:rPr>
          <w:i/>
          <w:lang w:val="de-DE"/>
        </w:rPr>
        <w:t>toxB</w:t>
      </w:r>
      <w:r w:rsidRPr="004E439F">
        <w:rPr>
          <w:lang w:val="de-DE"/>
        </w:rPr>
        <w:t xml:space="preserve"> </w:t>
      </w:r>
      <w:proofErr w:type="spellStart"/>
      <w:r w:rsidRPr="004E439F">
        <w:t>đúng</w:t>
      </w:r>
      <w:proofErr w:type="spellEnd"/>
      <w:r w:rsidRPr="004E439F">
        <w:t xml:space="preserve"> </w:t>
      </w:r>
      <w:proofErr w:type="spellStart"/>
      <w:r w:rsidRPr="004E439F">
        <w:t>trình</w:t>
      </w:r>
      <w:proofErr w:type="spellEnd"/>
      <w:r w:rsidRPr="004E439F">
        <w:t xml:space="preserve"> </w:t>
      </w:r>
      <w:proofErr w:type="spellStart"/>
      <w:r w:rsidRPr="004E439F">
        <w:t>tự</w:t>
      </w:r>
      <w:proofErr w:type="spellEnd"/>
      <w:r w:rsidRPr="004E439F">
        <w:t xml:space="preserve"> </w:t>
      </w:r>
      <w:proofErr w:type="spellStart"/>
      <w:r w:rsidRPr="004E439F">
        <w:t>công</w:t>
      </w:r>
      <w:proofErr w:type="spellEnd"/>
      <w:r w:rsidRPr="004E439F">
        <w:t xml:space="preserve"> </w:t>
      </w:r>
      <w:proofErr w:type="spellStart"/>
      <w:r w:rsidRPr="004E439F">
        <w:t>bố</w:t>
      </w:r>
      <w:proofErr w:type="spellEnd"/>
      <w:r w:rsidRPr="004E439F">
        <w:t xml:space="preserve"> </w:t>
      </w:r>
      <w:proofErr w:type="spellStart"/>
      <w:r w:rsidRPr="004E439F">
        <w:t>và</w:t>
      </w:r>
      <w:proofErr w:type="spellEnd"/>
      <w:r w:rsidRPr="004E439F">
        <w:t xml:space="preserve"> </w:t>
      </w:r>
      <w:proofErr w:type="spellStart"/>
      <w:r w:rsidRPr="004E439F">
        <w:t>đồng</w:t>
      </w:r>
      <w:proofErr w:type="spellEnd"/>
      <w:r w:rsidRPr="004E439F">
        <w:t xml:space="preserve"> </w:t>
      </w:r>
      <w:proofErr w:type="spellStart"/>
      <w:r w:rsidRPr="004E439F">
        <w:t>khung</w:t>
      </w:r>
      <w:proofErr w:type="spellEnd"/>
      <w:r w:rsidRPr="004E439F">
        <w:t xml:space="preserve"> </w:t>
      </w:r>
      <w:proofErr w:type="spellStart"/>
      <w:r w:rsidRPr="004E439F">
        <w:t>dịch</w:t>
      </w:r>
      <w:proofErr w:type="spellEnd"/>
      <w:r w:rsidRPr="004E439F">
        <w:t xml:space="preserve"> </w:t>
      </w:r>
      <w:proofErr w:type="spellStart"/>
      <w:r w:rsidRPr="004E439F">
        <w:t>mã</w:t>
      </w:r>
      <w:proofErr w:type="spellEnd"/>
      <w:r w:rsidRPr="004E439F">
        <w:t xml:space="preserve">. </w:t>
      </w:r>
      <w:proofErr w:type="spellStart"/>
      <w:r w:rsidRPr="004E439F">
        <w:t>Từ</w:t>
      </w:r>
      <w:proofErr w:type="spellEnd"/>
      <w:r w:rsidRPr="004E439F">
        <w:t xml:space="preserve"> </w:t>
      </w:r>
      <w:proofErr w:type="spellStart"/>
      <w:r w:rsidRPr="004E439F">
        <w:t>đó</w:t>
      </w:r>
      <w:proofErr w:type="spellEnd"/>
      <w:r w:rsidRPr="004E439F">
        <w:t xml:space="preserve">, </w:t>
      </w:r>
      <w:proofErr w:type="spellStart"/>
      <w:r w:rsidRPr="004E439F">
        <w:t>biểu</w:t>
      </w:r>
      <w:proofErr w:type="spellEnd"/>
      <w:r w:rsidRPr="004E439F">
        <w:t xml:space="preserve"> </w:t>
      </w:r>
      <w:proofErr w:type="spellStart"/>
      <w:r w:rsidRPr="004E439F">
        <w:t>hiện</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tái</w:t>
      </w:r>
      <w:proofErr w:type="spellEnd"/>
      <w:r w:rsidRPr="004E439F">
        <w:t xml:space="preserve"> </w:t>
      </w:r>
      <w:proofErr w:type="spellStart"/>
      <w:r w:rsidRPr="004E439F">
        <w:t>tổ</w:t>
      </w:r>
      <w:proofErr w:type="spellEnd"/>
      <w:r w:rsidRPr="004E439F">
        <w:t xml:space="preserve"> </w:t>
      </w:r>
      <w:proofErr w:type="spellStart"/>
      <w:r w:rsidRPr="004E439F">
        <w:t>hợp</w:t>
      </w:r>
      <w:proofErr w:type="spellEnd"/>
      <w:r w:rsidRPr="004E439F">
        <w:t xml:space="preserve"> </w:t>
      </w:r>
      <w:proofErr w:type="spellStart"/>
      <w:r w:rsidRPr="004E439F">
        <w:t>ToxA</w:t>
      </w:r>
      <w:proofErr w:type="spellEnd"/>
      <w:r w:rsidRPr="004E439F">
        <w:t xml:space="preserve"> </w:t>
      </w:r>
      <w:proofErr w:type="spellStart"/>
      <w:r w:rsidRPr="004E439F">
        <w:t>và</w:t>
      </w:r>
      <w:proofErr w:type="spellEnd"/>
      <w:r w:rsidRPr="004E439F">
        <w:t xml:space="preserve"> </w:t>
      </w:r>
      <w:proofErr w:type="spellStart"/>
      <w:r w:rsidRPr="004E439F">
        <w:t>ToxB</w:t>
      </w:r>
      <w:proofErr w:type="spellEnd"/>
      <w:r w:rsidRPr="004E439F">
        <w:t xml:space="preserve"> </w:t>
      </w:r>
      <w:proofErr w:type="spellStart"/>
      <w:r w:rsidRPr="004E439F">
        <w:t>với</w:t>
      </w:r>
      <w:proofErr w:type="spellEnd"/>
      <w:r w:rsidRPr="004E439F">
        <w:t xml:space="preserve"> </w:t>
      </w:r>
      <w:proofErr w:type="spellStart"/>
      <w:r w:rsidRPr="004E439F">
        <w:t>đuôi</w:t>
      </w:r>
      <w:proofErr w:type="spellEnd"/>
      <w:r w:rsidRPr="004E439F">
        <w:t xml:space="preserve"> dung </w:t>
      </w:r>
      <w:proofErr w:type="spellStart"/>
      <w:r w:rsidRPr="004E439F">
        <w:t>hợp</w:t>
      </w:r>
      <w:proofErr w:type="spellEnd"/>
      <w:r w:rsidRPr="004E439F">
        <w:t xml:space="preserve"> 6xHis </w:t>
      </w:r>
      <w:proofErr w:type="spellStart"/>
      <w:r w:rsidRPr="004E439F">
        <w:t>có</w:t>
      </w:r>
      <w:proofErr w:type="spellEnd"/>
      <w:r w:rsidRPr="004E439F">
        <w:t xml:space="preserve"> </w:t>
      </w:r>
      <w:proofErr w:type="spellStart"/>
      <w:r w:rsidRPr="004E439F">
        <w:t>độ</w:t>
      </w:r>
      <w:proofErr w:type="spellEnd"/>
      <w:r w:rsidRPr="004E439F">
        <w:t xml:space="preserve"> </w:t>
      </w:r>
      <w:proofErr w:type="spellStart"/>
      <w:r w:rsidRPr="004E439F">
        <w:t>tinh</w:t>
      </w:r>
      <w:proofErr w:type="spellEnd"/>
      <w:r w:rsidRPr="004E439F">
        <w:t xml:space="preserve"> </w:t>
      </w:r>
      <w:proofErr w:type="spellStart"/>
      <w:r w:rsidRPr="004E439F">
        <w:t>khiết</w:t>
      </w:r>
      <w:proofErr w:type="spellEnd"/>
      <w:r w:rsidRPr="004E439F">
        <w:t xml:space="preserve"> </w:t>
      </w:r>
      <w:proofErr w:type="spellStart"/>
      <w:r w:rsidRPr="004E439F">
        <w:t>trên</w:t>
      </w:r>
      <w:proofErr w:type="spellEnd"/>
      <w:r w:rsidRPr="004E439F">
        <w:t xml:space="preserve"> 94%. Hai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này</w:t>
      </w:r>
      <w:proofErr w:type="spellEnd"/>
      <w:r w:rsidRPr="004E439F">
        <w:t xml:space="preserve"> </w:t>
      </w:r>
      <w:proofErr w:type="spellStart"/>
      <w:r w:rsidRPr="004E439F">
        <w:t>được</w:t>
      </w:r>
      <w:proofErr w:type="spellEnd"/>
      <w:r w:rsidRPr="004E439F">
        <w:t xml:space="preserve"> </w:t>
      </w:r>
      <w:proofErr w:type="spellStart"/>
      <w:r w:rsidRPr="004E439F">
        <w:t>sử</w:t>
      </w:r>
      <w:proofErr w:type="spellEnd"/>
      <w:r w:rsidRPr="004E439F">
        <w:t xml:space="preserve"> </w:t>
      </w:r>
      <w:proofErr w:type="spellStart"/>
      <w:r w:rsidRPr="004E439F">
        <w:t>dụng</w:t>
      </w:r>
      <w:proofErr w:type="spellEnd"/>
      <w:r w:rsidRPr="004E439F">
        <w:t xml:space="preserve"> </w:t>
      </w:r>
      <w:proofErr w:type="spellStart"/>
      <w:r w:rsidRPr="004E439F">
        <w:t>gây</w:t>
      </w:r>
      <w:proofErr w:type="spellEnd"/>
      <w:r w:rsidRPr="004E439F">
        <w:t xml:space="preserve"> </w:t>
      </w:r>
      <w:proofErr w:type="spellStart"/>
      <w:r w:rsidRPr="004E439F">
        <w:t>miễn</w:t>
      </w:r>
      <w:proofErr w:type="spellEnd"/>
      <w:r w:rsidRPr="004E439F">
        <w:t xml:space="preserve"> </w:t>
      </w:r>
      <w:proofErr w:type="spellStart"/>
      <w:r w:rsidRPr="004E439F">
        <w:t>dịch</w:t>
      </w:r>
      <w:proofErr w:type="spellEnd"/>
      <w:r w:rsidRPr="004E439F">
        <w:t xml:space="preserve"> </w:t>
      </w:r>
      <w:proofErr w:type="spellStart"/>
      <w:r w:rsidRPr="004E439F">
        <w:t>trên</w:t>
      </w:r>
      <w:proofErr w:type="spellEnd"/>
      <w:r w:rsidRPr="004E439F">
        <w:t xml:space="preserve"> </w:t>
      </w:r>
      <w:proofErr w:type="spellStart"/>
      <w:r w:rsidRPr="004E439F">
        <w:t>thỏ</w:t>
      </w:r>
      <w:proofErr w:type="spellEnd"/>
      <w:r w:rsidRPr="004E439F">
        <w:t xml:space="preserve"> </w:t>
      </w:r>
      <w:proofErr w:type="spellStart"/>
      <w:r w:rsidRPr="004E439F">
        <w:t>tạo</w:t>
      </w:r>
      <w:proofErr w:type="spellEnd"/>
      <w:r w:rsidRPr="004E439F">
        <w:t xml:space="preserve"> </w:t>
      </w:r>
      <w:proofErr w:type="spellStart"/>
      <w:r w:rsidRPr="004E439F">
        <w:t>kháng</w:t>
      </w:r>
      <w:proofErr w:type="spellEnd"/>
      <w:r w:rsidRPr="004E439F">
        <w:t xml:space="preserve"> </w:t>
      </w:r>
      <w:proofErr w:type="spellStart"/>
      <w:r w:rsidRPr="004E439F">
        <w:t>thể</w:t>
      </w:r>
      <w:proofErr w:type="spellEnd"/>
      <w:r w:rsidRPr="004E439F">
        <w:t xml:space="preserve"> </w:t>
      </w:r>
      <w:proofErr w:type="spellStart"/>
      <w:r w:rsidRPr="004E439F">
        <w:t>đặc</w:t>
      </w:r>
      <w:proofErr w:type="spellEnd"/>
      <w:r w:rsidRPr="004E439F">
        <w:t xml:space="preserve"> </w:t>
      </w:r>
      <w:proofErr w:type="spellStart"/>
      <w:r w:rsidRPr="004E439F">
        <w:t>hiệu</w:t>
      </w:r>
      <w:proofErr w:type="spellEnd"/>
      <w:r w:rsidRPr="004E439F">
        <w:t xml:space="preserve"> </w:t>
      </w:r>
      <w:proofErr w:type="spellStart"/>
      <w:r w:rsidRPr="004E439F">
        <w:t>với</w:t>
      </w:r>
      <w:proofErr w:type="spellEnd"/>
      <w:r w:rsidRPr="004E439F">
        <w:t xml:space="preserve"> </w:t>
      </w:r>
      <w:proofErr w:type="spellStart"/>
      <w:r w:rsidRPr="004E439F">
        <w:t>ToxA</w:t>
      </w:r>
      <w:proofErr w:type="spellEnd"/>
      <w:r w:rsidRPr="004E439F">
        <w:t xml:space="preserve"> </w:t>
      </w:r>
      <w:proofErr w:type="spellStart"/>
      <w:r w:rsidRPr="004E439F">
        <w:t>và</w:t>
      </w:r>
      <w:proofErr w:type="spellEnd"/>
      <w:r w:rsidRPr="004E439F">
        <w:t xml:space="preserve"> </w:t>
      </w:r>
      <w:proofErr w:type="spellStart"/>
      <w:r w:rsidRPr="004E439F">
        <w:t>ToxB</w:t>
      </w:r>
      <w:proofErr w:type="spellEnd"/>
      <w:r w:rsidRPr="004E439F">
        <w:t xml:space="preserve">. </w:t>
      </w:r>
      <w:proofErr w:type="spellStart"/>
      <w:r w:rsidRPr="004E439F">
        <w:t>Các</w:t>
      </w:r>
      <w:proofErr w:type="spellEnd"/>
      <w:r w:rsidRPr="004E439F">
        <w:t xml:space="preserve"> </w:t>
      </w:r>
      <w:proofErr w:type="spellStart"/>
      <w:r w:rsidRPr="004E439F">
        <w:t>kháng</w:t>
      </w:r>
      <w:proofErr w:type="spellEnd"/>
      <w:r w:rsidRPr="004E439F">
        <w:t xml:space="preserve"> </w:t>
      </w:r>
      <w:proofErr w:type="spellStart"/>
      <w:r w:rsidRPr="004E439F">
        <w:t>thể</w:t>
      </w:r>
      <w:proofErr w:type="spellEnd"/>
      <w:r w:rsidRPr="004E439F">
        <w:t xml:space="preserve"> </w:t>
      </w:r>
      <w:proofErr w:type="spellStart"/>
      <w:r w:rsidRPr="004E439F">
        <w:t>này</w:t>
      </w:r>
      <w:proofErr w:type="spellEnd"/>
      <w:r w:rsidRPr="004E439F">
        <w:t xml:space="preserve"> </w:t>
      </w:r>
      <w:proofErr w:type="spellStart"/>
      <w:r w:rsidRPr="004E439F">
        <w:t>có</w:t>
      </w:r>
      <w:proofErr w:type="spellEnd"/>
      <w:r w:rsidRPr="004E439F">
        <w:t xml:space="preserve"> </w:t>
      </w:r>
      <w:proofErr w:type="spellStart"/>
      <w:r w:rsidRPr="004E439F">
        <w:t>hiệu</w:t>
      </w:r>
      <w:proofErr w:type="spellEnd"/>
      <w:r w:rsidRPr="004E439F">
        <w:t xml:space="preserve"> </w:t>
      </w:r>
      <w:proofErr w:type="spellStart"/>
      <w:r w:rsidRPr="004E439F">
        <w:t>giá</w:t>
      </w:r>
      <w:proofErr w:type="spellEnd"/>
      <w:r w:rsidRPr="004E439F">
        <w:t xml:space="preserve"> </w:t>
      </w:r>
      <w:proofErr w:type="spellStart"/>
      <w:r w:rsidRPr="004E439F">
        <w:t>tương</w:t>
      </w:r>
      <w:proofErr w:type="spellEnd"/>
      <w:r w:rsidRPr="004E439F">
        <w:t xml:space="preserve"> </w:t>
      </w:r>
      <w:proofErr w:type="spellStart"/>
      <w:r w:rsidRPr="004E439F">
        <w:t>ứng</w:t>
      </w:r>
      <w:proofErr w:type="spellEnd"/>
      <w:r w:rsidRPr="004E439F">
        <w:t xml:space="preserve"> </w:t>
      </w:r>
      <w:proofErr w:type="spellStart"/>
      <w:r w:rsidRPr="004E439F">
        <w:t>là</w:t>
      </w:r>
      <w:proofErr w:type="spellEnd"/>
      <w:r w:rsidRPr="004E439F">
        <w:t xml:space="preserve"> 1/5.120.000 </w:t>
      </w:r>
      <w:proofErr w:type="spellStart"/>
      <w:r w:rsidRPr="004E439F">
        <w:t>và</w:t>
      </w:r>
      <w:proofErr w:type="spellEnd"/>
      <w:r w:rsidRPr="004E439F">
        <w:t xml:space="preserve"> 1/2.560.000 </w:t>
      </w:r>
      <w:proofErr w:type="spellStart"/>
      <w:r w:rsidRPr="004E439F">
        <w:t>với</w:t>
      </w:r>
      <w:proofErr w:type="spellEnd"/>
      <w:r w:rsidRPr="004E439F">
        <w:t xml:space="preserve"> </w:t>
      </w:r>
      <w:proofErr w:type="spellStart"/>
      <w:r w:rsidRPr="004E439F">
        <w:t>độ</w:t>
      </w:r>
      <w:proofErr w:type="spellEnd"/>
      <w:r w:rsidRPr="004E439F">
        <w:t xml:space="preserve"> </w:t>
      </w:r>
      <w:proofErr w:type="spellStart"/>
      <w:r w:rsidRPr="004E439F">
        <w:t>tinh</w:t>
      </w:r>
      <w:proofErr w:type="spellEnd"/>
      <w:r w:rsidRPr="004E439F">
        <w:t xml:space="preserve"> </w:t>
      </w:r>
      <w:proofErr w:type="spellStart"/>
      <w:r w:rsidRPr="004E439F">
        <w:t>sạch</w:t>
      </w:r>
      <w:proofErr w:type="spellEnd"/>
      <w:r w:rsidRPr="004E439F">
        <w:t xml:space="preserve"> </w:t>
      </w:r>
      <w:proofErr w:type="spellStart"/>
      <w:r w:rsidRPr="004E439F">
        <w:t>trên</w:t>
      </w:r>
      <w:proofErr w:type="spellEnd"/>
      <w:r w:rsidRPr="004E439F">
        <w:t xml:space="preserve"> 98%. </w:t>
      </w:r>
      <w:proofErr w:type="spellStart"/>
      <w:r w:rsidRPr="004E439F">
        <w:t>Kháng</w:t>
      </w:r>
      <w:proofErr w:type="spellEnd"/>
      <w:r w:rsidRPr="004E439F">
        <w:t xml:space="preserve"> </w:t>
      </w:r>
      <w:proofErr w:type="spellStart"/>
      <w:r w:rsidRPr="004E439F">
        <w:t>thể</w:t>
      </w:r>
      <w:proofErr w:type="spellEnd"/>
      <w:r w:rsidRPr="004E439F">
        <w:t xml:space="preserve"> </w:t>
      </w:r>
      <w:proofErr w:type="spellStart"/>
      <w:r w:rsidRPr="004E439F">
        <w:t>phản</w:t>
      </w:r>
      <w:proofErr w:type="spellEnd"/>
      <w:r w:rsidRPr="004E439F">
        <w:t xml:space="preserve"> </w:t>
      </w:r>
      <w:proofErr w:type="spellStart"/>
      <w:r w:rsidRPr="004E439F">
        <w:t>ứng</w:t>
      </w:r>
      <w:proofErr w:type="spellEnd"/>
      <w:r w:rsidRPr="004E439F">
        <w:t xml:space="preserve"> </w:t>
      </w:r>
      <w:proofErr w:type="spellStart"/>
      <w:r w:rsidRPr="004E439F">
        <w:t>với</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A/B </w:t>
      </w:r>
      <w:proofErr w:type="spellStart"/>
      <w:r w:rsidRPr="004E439F">
        <w:t>tự</w:t>
      </w:r>
      <w:proofErr w:type="spellEnd"/>
      <w:r w:rsidRPr="004E439F">
        <w:t xml:space="preserve"> </w:t>
      </w:r>
      <w:proofErr w:type="spellStart"/>
      <w:r w:rsidRPr="004E439F">
        <w:t>nhiên</w:t>
      </w:r>
      <w:proofErr w:type="spellEnd"/>
      <w:r w:rsidRPr="004E439F">
        <w:t xml:space="preserve">, </w:t>
      </w:r>
      <w:proofErr w:type="spellStart"/>
      <w:r w:rsidRPr="004E439F">
        <w:t>không</w:t>
      </w:r>
      <w:proofErr w:type="spellEnd"/>
      <w:r w:rsidRPr="004E439F">
        <w:t xml:space="preserve"> </w:t>
      </w:r>
      <w:proofErr w:type="spellStart"/>
      <w:r w:rsidRPr="004E439F">
        <w:t>có</w:t>
      </w:r>
      <w:proofErr w:type="spellEnd"/>
      <w:r w:rsidRPr="004E439F">
        <w:t xml:space="preserve"> </w:t>
      </w:r>
      <w:proofErr w:type="spellStart"/>
      <w:r w:rsidRPr="004E439F">
        <w:t>phản</w:t>
      </w:r>
      <w:proofErr w:type="spellEnd"/>
      <w:r w:rsidRPr="004E439F">
        <w:t xml:space="preserve"> </w:t>
      </w:r>
      <w:proofErr w:type="spellStart"/>
      <w:r w:rsidRPr="004E439F">
        <w:t>ứng</w:t>
      </w:r>
      <w:proofErr w:type="spellEnd"/>
      <w:r w:rsidRPr="004E439F">
        <w:t xml:space="preserve"> </w:t>
      </w:r>
      <w:proofErr w:type="spellStart"/>
      <w:r w:rsidRPr="004E439F">
        <w:t>chéo</w:t>
      </w:r>
      <w:proofErr w:type="spellEnd"/>
      <w:r w:rsidRPr="004E439F">
        <w:t xml:space="preserve"> </w:t>
      </w:r>
      <w:proofErr w:type="spellStart"/>
      <w:r w:rsidRPr="004E439F">
        <w:t>với</w:t>
      </w:r>
      <w:proofErr w:type="spellEnd"/>
      <w:r w:rsidRPr="004E439F">
        <w:t xml:space="preserve"> virus </w:t>
      </w:r>
      <w:proofErr w:type="spellStart"/>
      <w:r w:rsidRPr="004E439F">
        <w:t>hội</w:t>
      </w:r>
      <w:proofErr w:type="spellEnd"/>
      <w:r w:rsidRPr="004E439F">
        <w:t xml:space="preserve"> </w:t>
      </w:r>
      <w:proofErr w:type="spellStart"/>
      <w:r w:rsidRPr="004E439F">
        <w:t>chứng</w:t>
      </w:r>
      <w:proofErr w:type="spellEnd"/>
      <w:r w:rsidRPr="004E439F">
        <w:t xml:space="preserve"> </w:t>
      </w:r>
      <w:proofErr w:type="spellStart"/>
      <w:r w:rsidRPr="004E439F">
        <w:t>đốm</w:t>
      </w:r>
      <w:proofErr w:type="spellEnd"/>
      <w:r w:rsidRPr="004E439F">
        <w:t xml:space="preserve"> </w:t>
      </w:r>
      <w:proofErr w:type="spellStart"/>
      <w:r w:rsidRPr="004E439F">
        <w:t>trắng</w:t>
      </w:r>
      <w:proofErr w:type="spellEnd"/>
      <w:r w:rsidRPr="004E439F">
        <w:t xml:space="preserve"> </w:t>
      </w:r>
      <w:proofErr w:type="spellStart"/>
      <w:r w:rsidRPr="004E439F">
        <w:t>và</w:t>
      </w:r>
      <w:proofErr w:type="spellEnd"/>
      <w:r w:rsidRPr="004E439F">
        <w:t xml:space="preserve"> </w:t>
      </w:r>
      <w:proofErr w:type="spellStart"/>
      <w:r w:rsidRPr="004E439F">
        <w:t>các</w:t>
      </w:r>
      <w:proofErr w:type="spellEnd"/>
      <w:r w:rsidRPr="004E439F">
        <w:t xml:space="preserve"> </w:t>
      </w:r>
      <w:proofErr w:type="spellStart"/>
      <w:r w:rsidRPr="004E439F">
        <w:t>chủng</w:t>
      </w:r>
      <w:proofErr w:type="spellEnd"/>
      <w:r w:rsidRPr="004E439F">
        <w:t xml:space="preserve"> </w:t>
      </w:r>
      <w:r w:rsidRPr="004E439F">
        <w:rPr>
          <w:i/>
        </w:rPr>
        <w:t>Vibrio</w:t>
      </w:r>
      <w:r w:rsidRPr="004E439F">
        <w:t xml:space="preserve"> </w:t>
      </w:r>
      <w:proofErr w:type="spellStart"/>
      <w:r w:rsidRPr="004E439F">
        <w:t>khác</w:t>
      </w:r>
      <w:proofErr w:type="spellEnd"/>
      <w:r w:rsidRPr="004E439F">
        <w:t xml:space="preserve"> </w:t>
      </w:r>
      <w:proofErr w:type="spellStart"/>
      <w:r w:rsidRPr="004E439F">
        <w:t>bao</w:t>
      </w:r>
      <w:proofErr w:type="spellEnd"/>
      <w:r w:rsidRPr="004E439F">
        <w:t xml:space="preserve"> </w:t>
      </w:r>
      <w:proofErr w:type="spellStart"/>
      <w:r w:rsidRPr="004E439F">
        <w:t>gồm</w:t>
      </w:r>
      <w:proofErr w:type="spellEnd"/>
      <w:r w:rsidRPr="004E439F">
        <w:t xml:space="preserve"> </w:t>
      </w:r>
      <w:r w:rsidRPr="004E439F">
        <w:rPr>
          <w:i/>
        </w:rPr>
        <w:t xml:space="preserve">V. </w:t>
      </w:r>
      <w:proofErr w:type="spellStart"/>
      <w:r w:rsidRPr="004E439F">
        <w:rPr>
          <w:i/>
        </w:rPr>
        <w:t>alginolyticus</w:t>
      </w:r>
      <w:proofErr w:type="spellEnd"/>
      <w:r w:rsidRPr="004E439F">
        <w:t xml:space="preserve">, </w:t>
      </w:r>
      <w:r w:rsidRPr="004E439F">
        <w:rPr>
          <w:i/>
        </w:rPr>
        <w:t xml:space="preserve">V. </w:t>
      </w:r>
      <w:proofErr w:type="spellStart"/>
      <w:r w:rsidRPr="004E439F">
        <w:rPr>
          <w:i/>
        </w:rPr>
        <w:t>vulnificus</w:t>
      </w:r>
      <w:proofErr w:type="spellEnd"/>
      <w:r w:rsidRPr="004E439F">
        <w:t xml:space="preserve">, </w:t>
      </w:r>
      <w:r w:rsidRPr="004E439F">
        <w:rPr>
          <w:i/>
        </w:rPr>
        <w:t>V. cholera</w:t>
      </w:r>
      <w:r w:rsidRPr="004E439F">
        <w:t xml:space="preserve">. </w:t>
      </w:r>
    </w:p>
    <w:p w:rsidR="00F32E22" w:rsidRPr="004E439F" w:rsidRDefault="00F32E22" w:rsidP="00F32E22">
      <w:pPr>
        <w:spacing w:line="360" w:lineRule="auto"/>
        <w:ind w:firstLine="426"/>
        <w:jc w:val="both"/>
      </w:pPr>
      <w:proofErr w:type="spellStart"/>
      <w:r w:rsidRPr="004E439F">
        <w:t>Nghiên</w:t>
      </w:r>
      <w:proofErr w:type="spellEnd"/>
      <w:r w:rsidRPr="004E439F">
        <w:t xml:space="preserve"> </w:t>
      </w:r>
      <w:proofErr w:type="spellStart"/>
      <w:r w:rsidRPr="004E439F">
        <w:t>cứu</w:t>
      </w:r>
      <w:proofErr w:type="spellEnd"/>
      <w:r w:rsidRPr="004E439F">
        <w:t xml:space="preserve"> </w:t>
      </w:r>
      <w:proofErr w:type="spellStart"/>
      <w:r w:rsidRPr="004E439F">
        <w:t>này</w:t>
      </w:r>
      <w:proofErr w:type="spellEnd"/>
      <w:r w:rsidRPr="004E439F">
        <w:t xml:space="preserve"> </w:t>
      </w:r>
      <w:proofErr w:type="spellStart"/>
      <w:r w:rsidRPr="004E439F">
        <w:t>đã</w:t>
      </w:r>
      <w:proofErr w:type="spellEnd"/>
      <w:r w:rsidRPr="004E439F">
        <w:t xml:space="preserve"> </w:t>
      </w:r>
      <w:proofErr w:type="spellStart"/>
      <w:r w:rsidRPr="004E439F">
        <w:t>chế</w:t>
      </w:r>
      <w:proofErr w:type="spellEnd"/>
      <w:r w:rsidRPr="004E439F">
        <w:t xml:space="preserve"> </w:t>
      </w:r>
      <w:proofErr w:type="spellStart"/>
      <w:r w:rsidRPr="004E439F">
        <w:t>tạo</w:t>
      </w:r>
      <w:proofErr w:type="spellEnd"/>
      <w:r w:rsidRPr="004E439F">
        <w:t xml:space="preserve"> que </w:t>
      </w:r>
      <w:proofErr w:type="spellStart"/>
      <w:r w:rsidRPr="004E439F">
        <w:t>thử</w:t>
      </w:r>
      <w:proofErr w:type="spellEnd"/>
      <w:r w:rsidRPr="004E439F">
        <w:t xml:space="preserve"> </w:t>
      </w:r>
      <w:proofErr w:type="spellStart"/>
      <w:r w:rsidRPr="004E439F">
        <w:t>phát</w:t>
      </w:r>
      <w:proofErr w:type="spellEnd"/>
      <w:r w:rsidRPr="004E439F">
        <w:t xml:space="preserve"> </w:t>
      </w:r>
      <w:proofErr w:type="spellStart"/>
      <w:r w:rsidRPr="004E439F">
        <w:t>hiện</w:t>
      </w:r>
      <w:proofErr w:type="spellEnd"/>
      <w:r w:rsidRPr="004E439F">
        <w:t xml:space="preserve"> </w:t>
      </w:r>
      <w:proofErr w:type="spellStart"/>
      <w:r w:rsidRPr="004E439F">
        <w:t>đồng</w:t>
      </w:r>
      <w:proofErr w:type="spellEnd"/>
      <w:r w:rsidRPr="004E439F">
        <w:t xml:space="preserve"> </w:t>
      </w:r>
      <w:proofErr w:type="spellStart"/>
      <w:r w:rsidRPr="004E439F">
        <w:t>thời</w:t>
      </w:r>
      <w:proofErr w:type="spellEnd"/>
      <w:r w:rsidRPr="004E439F">
        <w:t xml:space="preserve"> </w:t>
      </w:r>
      <w:proofErr w:type="spellStart"/>
      <w:r w:rsidRPr="004E439F">
        <w:t>hai</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ToxA</w:t>
      </w:r>
      <w:proofErr w:type="spellEnd"/>
      <w:r w:rsidRPr="004E439F">
        <w:t xml:space="preserve"> </w:t>
      </w:r>
      <w:proofErr w:type="spellStart"/>
      <w:r w:rsidRPr="004E439F">
        <w:t>và</w:t>
      </w:r>
      <w:proofErr w:type="spellEnd"/>
      <w:r w:rsidRPr="004E439F">
        <w:t xml:space="preserve"> </w:t>
      </w:r>
      <w:proofErr w:type="spellStart"/>
      <w:r w:rsidRPr="004E439F">
        <w:t>ToxB</w:t>
      </w:r>
      <w:proofErr w:type="spellEnd"/>
      <w:r w:rsidRPr="004E439F">
        <w:t xml:space="preserve"> </w:t>
      </w:r>
      <w:proofErr w:type="spellStart"/>
      <w:r w:rsidRPr="004E439F">
        <w:t>với</w:t>
      </w:r>
      <w:proofErr w:type="spellEnd"/>
      <w:r w:rsidRPr="004E439F">
        <w:t xml:space="preserve"> </w:t>
      </w:r>
      <w:proofErr w:type="spellStart"/>
      <w:r w:rsidRPr="004E439F">
        <w:t>các</w:t>
      </w:r>
      <w:proofErr w:type="spellEnd"/>
      <w:r w:rsidRPr="004E439F">
        <w:t xml:space="preserve"> </w:t>
      </w:r>
      <w:proofErr w:type="spellStart"/>
      <w:r w:rsidRPr="004E439F">
        <w:t>thông</w:t>
      </w:r>
      <w:proofErr w:type="spellEnd"/>
      <w:r w:rsidRPr="004E439F">
        <w:t xml:space="preserve"> </w:t>
      </w:r>
      <w:proofErr w:type="spellStart"/>
      <w:r w:rsidRPr="004E439F">
        <w:t>số</w:t>
      </w:r>
      <w:proofErr w:type="spellEnd"/>
      <w:r w:rsidRPr="004E439F">
        <w:t xml:space="preserve"> que </w:t>
      </w:r>
      <w:proofErr w:type="spellStart"/>
      <w:r w:rsidRPr="004E439F">
        <w:t>được</w:t>
      </w:r>
      <w:proofErr w:type="spellEnd"/>
      <w:r w:rsidRPr="004E439F">
        <w:t xml:space="preserve"> </w:t>
      </w:r>
      <w:proofErr w:type="spellStart"/>
      <w:r w:rsidRPr="004E439F">
        <w:t>tối</w:t>
      </w:r>
      <w:proofErr w:type="spellEnd"/>
      <w:r w:rsidRPr="004E439F">
        <w:t xml:space="preserve"> </w:t>
      </w:r>
      <w:proofErr w:type="spellStart"/>
      <w:r w:rsidRPr="004E439F">
        <w:t>ưu</w:t>
      </w:r>
      <w:proofErr w:type="spellEnd"/>
      <w:r w:rsidRPr="004E439F">
        <w:rPr>
          <w:lang w:val="de-DE"/>
        </w:rPr>
        <w:t xml:space="preserve">. Que thử được tạo thành từ màng nạp mẫu CF3, màng phản ứng Standard 17, màng que thử FF170HP và màng dẫn mẫu CF6 với lượng kháng thể cố định trên màng que thử là 1 µg/ml và phức hợp kháng thể-hạt vàng là 5 µl cho từng loại độc tố. Que thử có khả năng phát hiện 125 ng độc tố ToxA và 62,5 ng độc tố ToxB và ổn định trong 11 tháng. Độ nhạy và độ đặc hiệu </w:t>
      </w:r>
      <w:proofErr w:type="spellStart"/>
      <w:r w:rsidRPr="004E439F">
        <w:t>trên</w:t>
      </w:r>
      <w:proofErr w:type="spellEnd"/>
      <w:r w:rsidRPr="004E439F">
        <w:t xml:space="preserve"> </w:t>
      </w:r>
      <w:proofErr w:type="spellStart"/>
      <w:r w:rsidRPr="004E439F">
        <w:t>mẫu</w:t>
      </w:r>
      <w:proofErr w:type="spellEnd"/>
      <w:r w:rsidRPr="004E439F">
        <w:t xml:space="preserve"> </w:t>
      </w:r>
      <w:proofErr w:type="spellStart"/>
      <w:r w:rsidRPr="004E439F">
        <w:t>tôm</w:t>
      </w:r>
      <w:proofErr w:type="spellEnd"/>
      <w:r w:rsidRPr="004E439F">
        <w:t xml:space="preserve"> </w:t>
      </w:r>
      <w:proofErr w:type="spellStart"/>
      <w:r w:rsidRPr="004E439F">
        <w:t>gây</w:t>
      </w:r>
      <w:proofErr w:type="spellEnd"/>
      <w:r w:rsidRPr="004E439F">
        <w:t xml:space="preserve"> </w:t>
      </w:r>
      <w:proofErr w:type="spellStart"/>
      <w:r w:rsidRPr="004E439F">
        <w:t>nhiễm</w:t>
      </w:r>
      <w:proofErr w:type="spellEnd"/>
      <w:r w:rsidRPr="004E439F">
        <w:t xml:space="preserve"> </w:t>
      </w:r>
      <w:proofErr w:type="spellStart"/>
      <w:r w:rsidRPr="004E439F">
        <w:t>tương</w:t>
      </w:r>
      <w:proofErr w:type="spellEnd"/>
      <w:r w:rsidRPr="004E439F">
        <w:t xml:space="preserve"> </w:t>
      </w:r>
      <w:proofErr w:type="spellStart"/>
      <w:r w:rsidRPr="004E439F">
        <w:t>ứng</w:t>
      </w:r>
      <w:proofErr w:type="spellEnd"/>
      <w:r w:rsidRPr="004E439F">
        <w:t xml:space="preserve"> </w:t>
      </w:r>
      <w:proofErr w:type="spellStart"/>
      <w:r w:rsidRPr="004E439F">
        <w:t>là</w:t>
      </w:r>
      <w:proofErr w:type="spellEnd"/>
      <w:r w:rsidRPr="004E439F">
        <w:t xml:space="preserve"> 94% </w:t>
      </w:r>
      <w:proofErr w:type="spellStart"/>
      <w:r w:rsidRPr="004E439F">
        <w:t>và</w:t>
      </w:r>
      <w:proofErr w:type="spellEnd"/>
      <w:r w:rsidRPr="004E439F">
        <w:t xml:space="preserve"> 98%. Que </w:t>
      </w:r>
      <w:proofErr w:type="spellStart"/>
      <w:r w:rsidRPr="004E439F">
        <w:t>thử</w:t>
      </w:r>
      <w:proofErr w:type="spellEnd"/>
      <w:r w:rsidRPr="004E439F">
        <w:t xml:space="preserve"> </w:t>
      </w:r>
      <w:proofErr w:type="spellStart"/>
      <w:r w:rsidRPr="004E439F">
        <w:t>được</w:t>
      </w:r>
      <w:proofErr w:type="spellEnd"/>
      <w:r w:rsidRPr="004E439F">
        <w:t xml:space="preserve"> </w:t>
      </w:r>
      <w:proofErr w:type="spellStart"/>
      <w:r w:rsidRPr="004E439F">
        <w:t>dùng</w:t>
      </w:r>
      <w:proofErr w:type="spellEnd"/>
      <w:r w:rsidRPr="004E439F">
        <w:t xml:space="preserve"> </w:t>
      </w:r>
      <w:proofErr w:type="spellStart"/>
      <w:r w:rsidRPr="004E439F">
        <w:t>để</w:t>
      </w:r>
      <w:proofErr w:type="spellEnd"/>
      <w:r w:rsidRPr="004E439F">
        <w:t xml:space="preserve"> </w:t>
      </w:r>
      <w:proofErr w:type="spellStart"/>
      <w:r w:rsidRPr="004E439F">
        <w:t>theo</w:t>
      </w:r>
      <w:proofErr w:type="spellEnd"/>
      <w:r w:rsidRPr="004E439F">
        <w:t xml:space="preserve"> </w:t>
      </w:r>
      <w:proofErr w:type="spellStart"/>
      <w:r w:rsidRPr="004E439F">
        <w:t>dõi</w:t>
      </w:r>
      <w:proofErr w:type="spellEnd"/>
      <w:r w:rsidRPr="004E439F">
        <w:t xml:space="preserve"> </w:t>
      </w:r>
      <w:proofErr w:type="spellStart"/>
      <w:r w:rsidRPr="004E439F">
        <w:t>khả</w:t>
      </w:r>
      <w:proofErr w:type="spellEnd"/>
      <w:r w:rsidRPr="004E439F">
        <w:t xml:space="preserve"> </w:t>
      </w:r>
      <w:proofErr w:type="spellStart"/>
      <w:r w:rsidRPr="004E439F">
        <w:t>năng</w:t>
      </w:r>
      <w:proofErr w:type="spellEnd"/>
      <w:r w:rsidRPr="004E439F">
        <w:t xml:space="preserve"> </w:t>
      </w:r>
      <w:proofErr w:type="spellStart"/>
      <w:r w:rsidRPr="004E439F">
        <w:t>tiết</w:t>
      </w:r>
      <w:proofErr w:type="spellEnd"/>
      <w:r w:rsidRPr="004E439F">
        <w:t xml:space="preserve"> </w:t>
      </w:r>
      <w:proofErr w:type="spellStart"/>
      <w:r w:rsidRPr="004E439F">
        <w:t>hai</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theo</w:t>
      </w:r>
      <w:proofErr w:type="spellEnd"/>
      <w:r w:rsidRPr="004E439F">
        <w:t xml:space="preserve"> </w:t>
      </w:r>
      <w:proofErr w:type="spellStart"/>
      <w:r w:rsidRPr="004E439F">
        <w:t>thời</w:t>
      </w:r>
      <w:proofErr w:type="spellEnd"/>
      <w:r w:rsidRPr="004E439F">
        <w:t xml:space="preserve"> </w:t>
      </w:r>
      <w:proofErr w:type="spellStart"/>
      <w:r w:rsidRPr="004E439F">
        <w:t>gian</w:t>
      </w:r>
      <w:proofErr w:type="spellEnd"/>
      <w:r w:rsidRPr="004E439F">
        <w:t xml:space="preserve"> </w:t>
      </w:r>
      <w:proofErr w:type="spellStart"/>
      <w:r w:rsidRPr="004E439F">
        <w:t>nuôi</w:t>
      </w:r>
      <w:proofErr w:type="spellEnd"/>
      <w:r w:rsidRPr="004E439F">
        <w:t xml:space="preserve"> </w:t>
      </w:r>
      <w:proofErr w:type="spellStart"/>
      <w:r w:rsidRPr="004E439F">
        <w:t>cấy</w:t>
      </w:r>
      <w:proofErr w:type="spellEnd"/>
      <w:r w:rsidRPr="004E439F">
        <w:t>.</w:t>
      </w:r>
    </w:p>
    <w:p w:rsidR="00F32E22" w:rsidRPr="004E439F" w:rsidRDefault="00F32E22" w:rsidP="00F32E22">
      <w:pPr>
        <w:spacing w:line="360" w:lineRule="auto"/>
        <w:jc w:val="both"/>
      </w:pPr>
      <w:r w:rsidRPr="004E439F">
        <w:rPr>
          <w:b/>
          <w:bCs/>
        </w:rPr>
        <w:t>2. NHỮNG KẾT QUẢ MỚI CỦA LUẬN ÁN</w:t>
      </w:r>
      <w:r w:rsidRPr="004E439F">
        <w:t>:</w:t>
      </w:r>
    </w:p>
    <w:p w:rsidR="00F32E22" w:rsidRPr="004E439F" w:rsidRDefault="00F32E22" w:rsidP="00F32E22">
      <w:pPr>
        <w:numPr>
          <w:ilvl w:val="0"/>
          <w:numId w:val="1"/>
        </w:numPr>
        <w:spacing w:line="360" w:lineRule="auto"/>
        <w:jc w:val="both"/>
      </w:pPr>
      <w:r w:rsidRPr="004E439F">
        <w:t xml:space="preserve">Que </w:t>
      </w:r>
      <w:proofErr w:type="spellStart"/>
      <w:r w:rsidRPr="004E439F">
        <w:t>thử</w:t>
      </w:r>
      <w:proofErr w:type="spellEnd"/>
      <w:r w:rsidRPr="004E439F">
        <w:t xml:space="preserve"> </w:t>
      </w:r>
      <w:proofErr w:type="spellStart"/>
      <w:r w:rsidRPr="004E439F">
        <w:t>phát</w:t>
      </w:r>
      <w:proofErr w:type="spellEnd"/>
      <w:r w:rsidRPr="004E439F">
        <w:t xml:space="preserve"> </w:t>
      </w:r>
      <w:proofErr w:type="spellStart"/>
      <w:r w:rsidRPr="004E439F">
        <w:t>hiện</w:t>
      </w:r>
      <w:proofErr w:type="spellEnd"/>
      <w:r w:rsidRPr="004E439F">
        <w:t xml:space="preserve"> </w:t>
      </w:r>
      <w:proofErr w:type="spellStart"/>
      <w:r w:rsidRPr="004E439F">
        <w:t>đồng</w:t>
      </w:r>
      <w:proofErr w:type="spellEnd"/>
      <w:r w:rsidRPr="004E439F">
        <w:t xml:space="preserve"> </w:t>
      </w:r>
      <w:proofErr w:type="spellStart"/>
      <w:r w:rsidRPr="004E439F">
        <w:t>thời</w:t>
      </w:r>
      <w:proofErr w:type="spellEnd"/>
      <w:r w:rsidRPr="004E439F">
        <w:t xml:space="preserve"> </w:t>
      </w:r>
      <w:proofErr w:type="spellStart"/>
      <w:r w:rsidRPr="004E439F">
        <w:t>hai</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ToxA</w:t>
      </w:r>
      <w:proofErr w:type="spellEnd"/>
      <w:r w:rsidRPr="004E439F">
        <w:t xml:space="preserve">, </w:t>
      </w:r>
      <w:proofErr w:type="spellStart"/>
      <w:r w:rsidRPr="004E439F">
        <w:t>ToxB</w:t>
      </w:r>
      <w:proofErr w:type="spellEnd"/>
      <w:r w:rsidRPr="004E439F">
        <w:t xml:space="preserve"> do vi </w:t>
      </w:r>
      <w:proofErr w:type="spellStart"/>
      <w:r w:rsidRPr="004E439F">
        <w:t>khuẩn</w:t>
      </w:r>
      <w:proofErr w:type="spellEnd"/>
      <w:r w:rsidRPr="004E439F">
        <w:t xml:space="preserve"> </w:t>
      </w:r>
      <w:proofErr w:type="spellStart"/>
      <w:r w:rsidRPr="004E439F">
        <w:t>gây</w:t>
      </w:r>
      <w:proofErr w:type="spellEnd"/>
      <w:r w:rsidRPr="004E439F">
        <w:t xml:space="preserve"> </w:t>
      </w:r>
      <w:proofErr w:type="spellStart"/>
      <w:r w:rsidRPr="004E439F">
        <w:t>bệnh</w:t>
      </w:r>
      <w:proofErr w:type="spellEnd"/>
      <w:r w:rsidRPr="004E439F">
        <w:t xml:space="preserve"> AHPND </w:t>
      </w:r>
      <w:proofErr w:type="spellStart"/>
      <w:r w:rsidRPr="004E439F">
        <w:t>tiết</w:t>
      </w:r>
      <w:proofErr w:type="spellEnd"/>
      <w:r w:rsidRPr="004E439F">
        <w:t xml:space="preserve"> </w:t>
      </w:r>
      <w:proofErr w:type="spellStart"/>
      <w:r w:rsidRPr="004E439F">
        <w:t>ra</w:t>
      </w:r>
      <w:proofErr w:type="spellEnd"/>
      <w:r w:rsidRPr="004E439F">
        <w:t xml:space="preserve"> </w:t>
      </w:r>
      <w:proofErr w:type="spellStart"/>
      <w:r w:rsidRPr="004E439F">
        <w:t>trong</w:t>
      </w:r>
      <w:proofErr w:type="spellEnd"/>
      <w:r w:rsidRPr="004E439F">
        <w:t xml:space="preserve"> </w:t>
      </w:r>
      <w:proofErr w:type="spellStart"/>
      <w:r w:rsidRPr="004E439F">
        <w:t>môi</w:t>
      </w:r>
      <w:proofErr w:type="spellEnd"/>
      <w:r w:rsidRPr="004E439F">
        <w:t xml:space="preserve"> </w:t>
      </w:r>
      <w:proofErr w:type="spellStart"/>
      <w:r w:rsidRPr="004E439F">
        <w:t>trường</w:t>
      </w:r>
      <w:proofErr w:type="spellEnd"/>
      <w:r w:rsidRPr="004E439F">
        <w:t xml:space="preserve"> </w:t>
      </w:r>
      <w:proofErr w:type="spellStart"/>
      <w:r w:rsidRPr="004E439F">
        <w:t>nuôi</w:t>
      </w:r>
      <w:proofErr w:type="spellEnd"/>
      <w:r w:rsidRPr="004E439F">
        <w:t xml:space="preserve"> </w:t>
      </w:r>
      <w:proofErr w:type="spellStart"/>
      <w:r w:rsidRPr="004E439F">
        <w:t>cấy</w:t>
      </w:r>
      <w:proofErr w:type="spellEnd"/>
      <w:r w:rsidRPr="004E439F">
        <w:t xml:space="preserve">. </w:t>
      </w:r>
    </w:p>
    <w:p w:rsidR="00F32E22" w:rsidRPr="004E439F" w:rsidRDefault="00F32E22" w:rsidP="00F32E22">
      <w:pPr>
        <w:numPr>
          <w:ilvl w:val="0"/>
          <w:numId w:val="1"/>
        </w:numPr>
        <w:spacing w:line="360" w:lineRule="auto"/>
        <w:jc w:val="both"/>
      </w:pPr>
      <w:proofErr w:type="spellStart"/>
      <w:r w:rsidRPr="004E439F">
        <w:t>Biểu</w:t>
      </w:r>
      <w:proofErr w:type="spellEnd"/>
      <w:r w:rsidRPr="004E439F">
        <w:t xml:space="preserve"> </w:t>
      </w:r>
      <w:proofErr w:type="spellStart"/>
      <w:r w:rsidRPr="004E439F">
        <w:t>hiện</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ToxB</w:t>
      </w:r>
      <w:proofErr w:type="spellEnd"/>
      <w:r w:rsidRPr="004E439F">
        <w:t xml:space="preserve"> </w:t>
      </w:r>
      <w:proofErr w:type="spellStart"/>
      <w:r w:rsidRPr="004E439F">
        <w:t>với</w:t>
      </w:r>
      <w:proofErr w:type="spellEnd"/>
      <w:r w:rsidRPr="004E439F">
        <w:t xml:space="preserve"> </w:t>
      </w:r>
      <w:proofErr w:type="spellStart"/>
      <w:r w:rsidRPr="004E439F">
        <w:t>đuôi</w:t>
      </w:r>
      <w:proofErr w:type="spellEnd"/>
      <w:r w:rsidRPr="004E439F">
        <w:t xml:space="preserve"> 6xHis ở </w:t>
      </w:r>
      <w:proofErr w:type="spellStart"/>
      <w:r w:rsidRPr="004E439F">
        <w:t>dạng</w:t>
      </w:r>
      <w:proofErr w:type="spellEnd"/>
      <w:r w:rsidRPr="004E439F">
        <w:t xml:space="preserve"> tan.</w:t>
      </w:r>
    </w:p>
    <w:p w:rsidR="00F32E22" w:rsidRPr="004E439F" w:rsidRDefault="00F32E22" w:rsidP="00F32E22">
      <w:pPr>
        <w:numPr>
          <w:ilvl w:val="0"/>
          <w:numId w:val="1"/>
        </w:numPr>
        <w:spacing w:line="360" w:lineRule="auto"/>
        <w:jc w:val="both"/>
      </w:pPr>
      <w:proofErr w:type="spellStart"/>
      <w:r w:rsidRPr="004E439F">
        <w:lastRenderedPageBreak/>
        <w:t>Giới</w:t>
      </w:r>
      <w:proofErr w:type="spellEnd"/>
      <w:r w:rsidRPr="004E439F">
        <w:t xml:space="preserve"> </w:t>
      </w:r>
      <w:proofErr w:type="spellStart"/>
      <w:r w:rsidRPr="004E439F">
        <w:t>hạn</w:t>
      </w:r>
      <w:proofErr w:type="spellEnd"/>
      <w:r w:rsidRPr="004E439F">
        <w:t xml:space="preserve"> </w:t>
      </w:r>
      <w:proofErr w:type="spellStart"/>
      <w:r w:rsidRPr="004E439F">
        <w:t>phát</w:t>
      </w:r>
      <w:proofErr w:type="spellEnd"/>
      <w:r w:rsidRPr="004E439F">
        <w:t xml:space="preserve"> </w:t>
      </w:r>
      <w:proofErr w:type="spellStart"/>
      <w:r w:rsidRPr="004E439F">
        <w:t>hiện</w:t>
      </w:r>
      <w:proofErr w:type="spellEnd"/>
      <w:r w:rsidRPr="004E439F">
        <w:t xml:space="preserve"> </w:t>
      </w:r>
      <w:proofErr w:type="spellStart"/>
      <w:r w:rsidRPr="004E439F">
        <w:t>là</w:t>
      </w:r>
      <w:proofErr w:type="spellEnd"/>
      <w:r w:rsidRPr="004E439F">
        <w:t xml:space="preserve"> 125 ng </w:t>
      </w:r>
      <w:proofErr w:type="spellStart"/>
      <w:r w:rsidRPr="004E439F">
        <w:t>cho</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ToxA</w:t>
      </w:r>
      <w:proofErr w:type="spellEnd"/>
      <w:r w:rsidRPr="004E439F">
        <w:t xml:space="preserve"> </w:t>
      </w:r>
      <w:proofErr w:type="spellStart"/>
      <w:r w:rsidRPr="004E439F">
        <w:t>và</w:t>
      </w:r>
      <w:proofErr w:type="spellEnd"/>
      <w:r w:rsidRPr="004E439F">
        <w:t xml:space="preserve"> 62,5 ng </w:t>
      </w:r>
      <w:proofErr w:type="spellStart"/>
      <w:r w:rsidRPr="004E439F">
        <w:t>cho</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ToxB</w:t>
      </w:r>
      <w:proofErr w:type="spellEnd"/>
      <w:r w:rsidRPr="004E439F">
        <w:t xml:space="preserve">, </w:t>
      </w:r>
      <w:proofErr w:type="spellStart"/>
      <w:r w:rsidRPr="004E439F">
        <w:t>không</w:t>
      </w:r>
      <w:proofErr w:type="spellEnd"/>
      <w:r w:rsidRPr="004E439F">
        <w:t xml:space="preserve"> </w:t>
      </w:r>
      <w:proofErr w:type="spellStart"/>
      <w:r w:rsidRPr="004E439F">
        <w:t>phản</w:t>
      </w:r>
      <w:proofErr w:type="spellEnd"/>
      <w:r w:rsidRPr="004E439F">
        <w:t xml:space="preserve"> </w:t>
      </w:r>
      <w:proofErr w:type="spellStart"/>
      <w:r w:rsidRPr="004E439F">
        <w:t>ứng</w:t>
      </w:r>
      <w:proofErr w:type="spellEnd"/>
      <w:r w:rsidRPr="004E439F">
        <w:t xml:space="preserve"> </w:t>
      </w:r>
      <w:proofErr w:type="spellStart"/>
      <w:r w:rsidRPr="004E439F">
        <w:t>chéo</w:t>
      </w:r>
      <w:proofErr w:type="spellEnd"/>
      <w:r w:rsidRPr="004E439F">
        <w:t xml:space="preserve"> </w:t>
      </w:r>
      <w:proofErr w:type="spellStart"/>
      <w:r w:rsidRPr="004E439F">
        <w:t>với</w:t>
      </w:r>
      <w:proofErr w:type="spellEnd"/>
      <w:r w:rsidRPr="004E439F">
        <w:t xml:space="preserve"> </w:t>
      </w:r>
      <w:proofErr w:type="spellStart"/>
      <w:r w:rsidRPr="004E439F">
        <w:t>các</w:t>
      </w:r>
      <w:proofErr w:type="spellEnd"/>
      <w:r w:rsidRPr="004E439F">
        <w:t xml:space="preserve"> </w:t>
      </w:r>
      <w:proofErr w:type="spellStart"/>
      <w:r w:rsidRPr="004E439F">
        <w:t>loài</w:t>
      </w:r>
      <w:proofErr w:type="spellEnd"/>
      <w:r w:rsidRPr="004E439F">
        <w:t xml:space="preserve"> </w:t>
      </w:r>
      <w:r w:rsidRPr="004E439F">
        <w:rPr>
          <w:i/>
        </w:rPr>
        <w:t>Vibrio</w:t>
      </w:r>
      <w:r w:rsidRPr="004E439F">
        <w:t xml:space="preserve"> </w:t>
      </w:r>
      <w:proofErr w:type="spellStart"/>
      <w:r w:rsidRPr="004E439F">
        <w:t>khác</w:t>
      </w:r>
      <w:proofErr w:type="spellEnd"/>
      <w:r w:rsidRPr="004E439F">
        <w:t xml:space="preserve"> </w:t>
      </w:r>
      <w:proofErr w:type="spellStart"/>
      <w:r w:rsidRPr="004E439F">
        <w:t>bao</w:t>
      </w:r>
      <w:proofErr w:type="spellEnd"/>
      <w:r w:rsidRPr="004E439F">
        <w:t xml:space="preserve"> </w:t>
      </w:r>
      <w:proofErr w:type="spellStart"/>
      <w:r w:rsidRPr="004E439F">
        <w:t>gồm</w:t>
      </w:r>
      <w:proofErr w:type="spellEnd"/>
      <w:r w:rsidRPr="004E439F">
        <w:t xml:space="preserve"> </w:t>
      </w:r>
      <w:r w:rsidRPr="004E439F">
        <w:rPr>
          <w:i/>
        </w:rPr>
        <w:t xml:space="preserve">V. </w:t>
      </w:r>
      <w:proofErr w:type="spellStart"/>
      <w:r w:rsidRPr="004E439F">
        <w:rPr>
          <w:i/>
        </w:rPr>
        <w:t>alginolyticus</w:t>
      </w:r>
      <w:proofErr w:type="spellEnd"/>
      <w:r w:rsidRPr="004E439F">
        <w:t xml:space="preserve">, </w:t>
      </w:r>
      <w:r w:rsidRPr="004E439F">
        <w:rPr>
          <w:i/>
        </w:rPr>
        <w:t xml:space="preserve">V. </w:t>
      </w:r>
      <w:proofErr w:type="spellStart"/>
      <w:r w:rsidRPr="004E439F">
        <w:rPr>
          <w:i/>
        </w:rPr>
        <w:t>vulnificus</w:t>
      </w:r>
      <w:proofErr w:type="spellEnd"/>
      <w:r w:rsidRPr="004E439F">
        <w:t xml:space="preserve">, </w:t>
      </w:r>
      <w:r w:rsidRPr="004E439F">
        <w:rPr>
          <w:i/>
        </w:rPr>
        <w:t>V. cholera.</w:t>
      </w:r>
    </w:p>
    <w:p w:rsidR="00F32E22" w:rsidRPr="004E439F" w:rsidRDefault="00F32E22" w:rsidP="00F32E22">
      <w:pPr>
        <w:numPr>
          <w:ilvl w:val="0"/>
          <w:numId w:val="1"/>
        </w:numPr>
        <w:spacing w:line="360" w:lineRule="auto"/>
        <w:jc w:val="both"/>
      </w:pPr>
      <w:r w:rsidRPr="004E439F">
        <w:t xml:space="preserve">Theo </w:t>
      </w:r>
      <w:proofErr w:type="spellStart"/>
      <w:r w:rsidRPr="004E439F">
        <w:t>dõi</w:t>
      </w:r>
      <w:proofErr w:type="spellEnd"/>
      <w:r w:rsidRPr="004E439F">
        <w:t xml:space="preserve"> </w:t>
      </w:r>
      <w:proofErr w:type="spellStart"/>
      <w:r w:rsidRPr="004E439F">
        <w:t>động</w:t>
      </w:r>
      <w:proofErr w:type="spellEnd"/>
      <w:r w:rsidRPr="004E439F">
        <w:t xml:space="preserve"> </w:t>
      </w:r>
      <w:proofErr w:type="spellStart"/>
      <w:r w:rsidRPr="004E439F">
        <w:t>học</w:t>
      </w:r>
      <w:proofErr w:type="spellEnd"/>
      <w:r w:rsidRPr="004E439F">
        <w:t xml:space="preserve"> </w:t>
      </w:r>
      <w:proofErr w:type="spellStart"/>
      <w:r w:rsidRPr="004E439F">
        <w:t>của</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ToxA</w:t>
      </w:r>
      <w:proofErr w:type="spellEnd"/>
      <w:r w:rsidRPr="004E439F">
        <w:t xml:space="preserve">, </w:t>
      </w:r>
      <w:proofErr w:type="spellStart"/>
      <w:r w:rsidRPr="004E439F">
        <w:t>ToxB</w:t>
      </w:r>
      <w:proofErr w:type="spellEnd"/>
      <w:r w:rsidRPr="004E439F">
        <w:t xml:space="preserve"> </w:t>
      </w:r>
      <w:proofErr w:type="spellStart"/>
      <w:r w:rsidRPr="004E439F">
        <w:t>theo</w:t>
      </w:r>
      <w:proofErr w:type="spellEnd"/>
      <w:r w:rsidRPr="004E439F">
        <w:t xml:space="preserve"> </w:t>
      </w:r>
      <w:proofErr w:type="spellStart"/>
      <w:r w:rsidRPr="004E439F">
        <w:t>mật</w:t>
      </w:r>
      <w:proofErr w:type="spellEnd"/>
      <w:r w:rsidRPr="004E439F">
        <w:t xml:space="preserve"> </w:t>
      </w:r>
      <w:proofErr w:type="spellStart"/>
      <w:r w:rsidRPr="004E439F">
        <w:t>độ</w:t>
      </w:r>
      <w:proofErr w:type="spellEnd"/>
      <w:r w:rsidRPr="004E439F">
        <w:t xml:space="preserve"> vi </w:t>
      </w:r>
      <w:proofErr w:type="spellStart"/>
      <w:r w:rsidRPr="004E439F">
        <w:t>khuẩn</w:t>
      </w:r>
      <w:proofErr w:type="spellEnd"/>
      <w:r w:rsidRPr="004E439F">
        <w:t xml:space="preserve"> </w:t>
      </w:r>
      <w:proofErr w:type="spellStart"/>
      <w:r w:rsidRPr="004E439F">
        <w:t>nuôi</w:t>
      </w:r>
      <w:proofErr w:type="spellEnd"/>
      <w:r w:rsidRPr="004E439F">
        <w:t xml:space="preserve"> </w:t>
      </w:r>
      <w:proofErr w:type="spellStart"/>
      <w:r w:rsidRPr="004E439F">
        <w:t>cấy</w:t>
      </w:r>
      <w:proofErr w:type="spellEnd"/>
      <w:r w:rsidRPr="004E439F">
        <w:t>.</w:t>
      </w:r>
    </w:p>
    <w:p w:rsidR="00F32E22" w:rsidRPr="004E439F" w:rsidRDefault="00F32E22" w:rsidP="00F32E22">
      <w:pPr>
        <w:spacing w:line="360" w:lineRule="auto"/>
        <w:jc w:val="both"/>
      </w:pPr>
      <w:r w:rsidRPr="004E439F">
        <w:rPr>
          <w:b/>
          <w:bCs/>
        </w:rPr>
        <w:t>3.</w:t>
      </w:r>
      <w:r w:rsidRPr="004E439F">
        <w:t xml:space="preserve"> </w:t>
      </w:r>
      <w:r w:rsidRPr="004E439F">
        <w:rPr>
          <w:b/>
          <w:bCs/>
        </w:rPr>
        <w:t>CÁC ỨNG DỤNG/ KHẢ NĂNG ỨNG DỤNG TRONG THỰC TIỄN HAY NHỮNG VẤN ĐỀ CÒN BỎ NGỎ CẦN TIẾP TỤC NGHIÊN CỨU</w:t>
      </w:r>
      <w:r w:rsidRPr="004E439F">
        <w:t xml:space="preserve"> </w:t>
      </w:r>
    </w:p>
    <w:p w:rsidR="00F32E22" w:rsidRPr="004E439F" w:rsidRDefault="00F32E22" w:rsidP="00F32E22">
      <w:pPr>
        <w:numPr>
          <w:ilvl w:val="0"/>
          <w:numId w:val="1"/>
        </w:numPr>
        <w:spacing w:line="360" w:lineRule="auto"/>
        <w:jc w:val="both"/>
      </w:pPr>
      <w:proofErr w:type="spellStart"/>
      <w:r w:rsidRPr="004E439F">
        <w:t>Khảo</w:t>
      </w:r>
      <w:proofErr w:type="spellEnd"/>
      <w:r w:rsidRPr="004E439F">
        <w:t xml:space="preserve"> </w:t>
      </w:r>
      <w:proofErr w:type="spellStart"/>
      <w:r w:rsidRPr="004E439F">
        <w:t>sát</w:t>
      </w:r>
      <w:proofErr w:type="spellEnd"/>
      <w:r w:rsidRPr="004E439F">
        <w:t xml:space="preserve"> </w:t>
      </w:r>
      <w:proofErr w:type="spellStart"/>
      <w:r w:rsidRPr="004E439F">
        <w:t>thêm</w:t>
      </w:r>
      <w:proofErr w:type="spellEnd"/>
      <w:r w:rsidRPr="004E439F">
        <w:t xml:space="preserve"> </w:t>
      </w:r>
      <w:proofErr w:type="spellStart"/>
      <w:r w:rsidRPr="004E439F">
        <w:t>các</w:t>
      </w:r>
      <w:proofErr w:type="spellEnd"/>
      <w:r w:rsidRPr="004E439F">
        <w:t xml:space="preserve"> </w:t>
      </w:r>
      <w:proofErr w:type="spellStart"/>
      <w:r w:rsidRPr="004E439F">
        <w:t>điều</w:t>
      </w:r>
      <w:proofErr w:type="spellEnd"/>
      <w:r w:rsidRPr="004E439F">
        <w:t xml:space="preserve"> </w:t>
      </w:r>
      <w:proofErr w:type="spellStart"/>
      <w:r w:rsidRPr="004E439F">
        <w:t>kiện</w:t>
      </w:r>
      <w:proofErr w:type="spellEnd"/>
      <w:r w:rsidRPr="004E439F">
        <w:t xml:space="preserve"> </w:t>
      </w:r>
      <w:proofErr w:type="spellStart"/>
      <w:r w:rsidRPr="004E439F">
        <w:t>tối</w:t>
      </w:r>
      <w:proofErr w:type="spellEnd"/>
      <w:r w:rsidRPr="004E439F">
        <w:t xml:space="preserve"> </w:t>
      </w:r>
      <w:proofErr w:type="spellStart"/>
      <w:r w:rsidRPr="004E439F">
        <w:t>ưu</w:t>
      </w:r>
      <w:proofErr w:type="spellEnd"/>
      <w:r w:rsidRPr="004E439F">
        <w:t xml:space="preserve"> que </w:t>
      </w:r>
      <w:proofErr w:type="spellStart"/>
      <w:r w:rsidRPr="004E439F">
        <w:t>thử</w:t>
      </w:r>
      <w:proofErr w:type="spellEnd"/>
      <w:r w:rsidRPr="004E439F">
        <w:t xml:space="preserve"> </w:t>
      </w:r>
      <w:proofErr w:type="spellStart"/>
      <w:r w:rsidRPr="004E439F">
        <w:t>như</w:t>
      </w:r>
      <w:proofErr w:type="spellEnd"/>
      <w:r w:rsidRPr="004E439F">
        <w:t xml:space="preserve"> </w:t>
      </w:r>
      <w:proofErr w:type="spellStart"/>
      <w:r w:rsidRPr="004E439F">
        <w:t>thời</w:t>
      </w:r>
      <w:proofErr w:type="spellEnd"/>
      <w:r w:rsidRPr="004E439F">
        <w:t xml:space="preserve"> </w:t>
      </w:r>
      <w:proofErr w:type="spellStart"/>
      <w:r w:rsidRPr="004E439F">
        <w:t>gian</w:t>
      </w:r>
      <w:proofErr w:type="spellEnd"/>
      <w:r w:rsidRPr="004E439F">
        <w:t xml:space="preserve"> </w:t>
      </w:r>
      <w:proofErr w:type="spellStart"/>
      <w:r w:rsidRPr="004E439F">
        <w:t>làm</w:t>
      </w:r>
      <w:proofErr w:type="spellEnd"/>
      <w:r w:rsidRPr="004E439F">
        <w:t xml:space="preserve"> </w:t>
      </w:r>
      <w:proofErr w:type="spellStart"/>
      <w:r w:rsidRPr="004E439F">
        <w:t>khô</w:t>
      </w:r>
      <w:proofErr w:type="spellEnd"/>
      <w:r w:rsidRPr="004E439F">
        <w:t xml:space="preserve"> </w:t>
      </w:r>
      <w:proofErr w:type="spellStart"/>
      <w:r w:rsidRPr="004E439F">
        <w:t>màng</w:t>
      </w:r>
      <w:proofErr w:type="spellEnd"/>
      <w:r w:rsidRPr="004E439F">
        <w:t xml:space="preserve">, </w:t>
      </w:r>
      <w:proofErr w:type="spellStart"/>
      <w:r w:rsidRPr="004E439F">
        <w:t>bảo</w:t>
      </w:r>
      <w:proofErr w:type="spellEnd"/>
      <w:r w:rsidRPr="004E439F">
        <w:t xml:space="preserve"> </w:t>
      </w:r>
      <w:proofErr w:type="spellStart"/>
      <w:r w:rsidRPr="004E439F">
        <w:t>quản</w:t>
      </w:r>
      <w:proofErr w:type="spellEnd"/>
      <w:r w:rsidRPr="004E439F">
        <w:t xml:space="preserve"> que ở </w:t>
      </w:r>
      <w:proofErr w:type="spellStart"/>
      <w:r w:rsidRPr="004E439F">
        <w:t>điều</w:t>
      </w:r>
      <w:proofErr w:type="spellEnd"/>
      <w:r w:rsidRPr="004E439F">
        <w:t xml:space="preserve"> </w:t>
      </w:r>
      <w:proofErr w:type="spellStart"/>
      <w:r w:rsidRPr="004E439F">
        <w:t>kiện</w:t>
      </w:r>
      <w:proofErr w:type="spellEnd"/>
      <w:r w:rsidRPr="004E439F">
        <w:t xml:space="preserve"> </w:t>
      </w:r>
      <w:proofErr w:type="spellStart"/>
      <w:r w:rsidRPr="004E439F">
        <w:t>khác</w:t>
      </w:r>
      <w:proofErr w:type="spellEnd"/>
      <w:r w:rsidRPr="004E439F">
        <w:t xml:space="preserve"> </w:t>
      </w:r>
      <w:proofErr w:type="spellStart"/>
      <w:r w:rsidRPr="004E439F">
        <w:t>nhau</w:t>
      </w:r>
      <w:proofErr w:type="spellEnd"/>
      <w:r w:rsidRPr="004E439F">
        <w:t>.</w:t>
      </w:r>
    </w:p>
    <w:p w:rsidR="00F32E22" w:rsidRPr="004E439F" w:rsidRDefault="00F32E22" w:rsidP="00F32E22">
      <w:pPr>
        <w:numPr>
          <w:ilvl w:val="0"/>
          <w:numId w:val="1"/>
        </w:numPr>
        <w:spacing w:line="360" w:lineRule="auto"/>
        <w:jc w:val="both"/>
      </w:pPr>
      <w:proofErr w:type="spellStart"/>
      <w:r w:rsidRPr="004E439F">
        <w:t>Khảo</w:t>
      </w:r>
      <w:proofErr w:type="spellEnd"/>
      <w:r w:rsidRPr="004E439F">
        <w:t xml:space="preserve"> </w:t>
      </w:r>
      <w:proofErr w:type="spellStart"/>
      <w:r w:rsidRPr="004E439F">
        <w:t>sát</w:t>
      </w:r>
      <w:proofErr w:type="spellEnd"/>
      <w:r w:rsidRPr="004E439F">
        <w:t xml:space="preserve"> </w:t>
      </w:r>
      <w:proofErr w:type="spellStart"/>
      <w:r w:rsidRPr="004E439F">
        <w:t>khả</w:t>
      </w:r>
      <w:proofErr w:type="spellEnd"/>
      <w:r w:rsidRPr="004E439F">
        <w:t xml:space="preserve"> </w:t>
      </w:r>
      <w:proofErr w:type="spellStart"/>
      <w:r w:rsidRPr="004E439F">
        <w:t>năng</w:t>
      </w:r>
      <w:proofErr w:type="spellEnd"/>
      <w:r w:rsidRPr="004E439F">
        <w:t xml:space="preserve"> </w:t>
      </w:r>
      <w:proofErr w:type="spellStart"/>
      <w:r w:rsidRPr="004E439F">
        <w:t>phát</w:t>
      </w:r>
      <w:proofErr w:type="spellEnd"/>
      <w:r w:rsidRPr="004E439F">
        <w:t xml:space="preserve"> </w:t>
      </w:r>
      <w:proofErr w:type="spellStart"/>
      <w:r w:rsidRPr="004E439F">
        <w:t>hiện</w:t>
      </w:r>
      <w:proofErr w:type="spellEnd"/>
      <w:r w:rsidRPr="004E439F">
        <w:t xml:space="preserve"> </w:t>
      </w:r>
      <w:proofErr w:type="spellStart"/>
      <w:r w:rsidRPr="004E439F">
        <w:t>độc</w:t>
      </w:r>
      <w:proofErr w:type="spellEnd"/>
      <w:r w:rsidRPr="004E439F">
        <w:t xml:space="preserve"> </w:t>
      </w:r>
      <w:proofErr w:type="spellStart"/>
      <w:r w:rsidRPr="004E439F">
        <w:t>tố</w:t>
      </w:r>
      <w:proofErr w:type="spellEnd"/>
      <w:r w:rsidRPr="004E439F">
        <w:t xml:space="preserve"> </w:t>
      </w:r>
      <w:proofErr w:type="spellStart"/>
      <w:r w:rsidRPr="004E439F">
        <w:t>trên</w:t>
      </w:r>
      <w:proofErr w:type="spellEnd"/>
      <w:r w:rsidRPr="004E439F">
        <w:t xml:space="preserve"> </w:t>
      </w:r>
      <w:proofErr w:type="spellStart"/>
      <w:r w:rsidRPr="004E439F">
        <w:t>tôm</w:t>
      </w:r>
      <w:proofErr w:type="spellEnd"/>
      <w:r w:rsidRPr="004E439F">
        <w:t xml:space="preserve"> </w:t>
      </w:r>
      <w:proofErr w:type="spellStart"/>
      <w:r w:rsidRPr="004E439F">
        <w:t>bệnh</w:t>
      </w:r>
      <w:proofErr w:type="spellEnd"/>
      <w:r w:rsidRPr="004E439F">
        <w:t xml:space="preserve">, </w:t>
      </w:r>
      <w:proofErr w:type="spellStart"/>
      <w:r w:rsidRPr="004E439F">
        <w:t>trong</w:t>
      </w:r>
      <w:proofErr w:type="spellEnd"/>
      <w:r w:rsidRPr="004E439F">
        <w:t xml:space="preserve"> </w:t>
      </w:r>
      <w:proofErr w:type="spellStart"/>
      <w:r w:rsidRPr="004E439F">
        <w:t>môi</w:t>
      </w:r>
      <w:proofErr w:type="spellEnd"/>
      <w:r w:rsidRPr="004E439F">
        <w:t xml:space="preserve"> </w:t>
      </w:r>
      <w:proofErr w:type="spellStart"/>
      <w:r w:rsidRPr="004E439F">
        <w:t>trường</w:t>
      </w:r>
      <w:proofErr w:type="spellEnd"/>
      <w:r w:rsidRPr="004E439F">
        <w:t xml:space="preserve"> </w:t>
      </w:r>
      <w:proofErr w:type="spellStart"/>
      <w:r w:rsidRPr="004E439F">
        <w:t>nuôi</w:t>
      </w:r>
      <w:proofErr w:type="spellEnd"/>
      <w:r w:rsidRPr="004E439F">
        <w:t xml:space="preserve"> </w:t>
      </w:r>
      <w:proofErr w:type="spellStart"/>
      <w:r w:rsidRPr="004E439F">
        <w:t>tôm</w:t>
      </w:r>
      <w:proofErr w:type="spellEnd"/>
      <w:r w:rsidRPr="004E439F">
        <w:t xml:space="preserve"> </w:t>
      </w:r>
      <w:proofErr w:type="spellStart"/>
      <w:r w:rsidRPr="004E439F">
        <w:t>để</w:t>
      </w:r>
      <w:proofErr w:type="spellEnd"/>
      <w:r w:rsidRPr="004E439F">
        <w:t xml:space="preserve"> </w:t>
      </w:r>
      <w:proofErr w:type="spellStart"/>
      <w:r w:rsidRPr="004E439F">
        <w:t>từ</w:t>
      </w:r>
      <w:proofErr w:type="spellEnd"/>
      <w:r w:rsidRPr="004E439F">
        <w:t xml:space="preserve"> </w:t>
      </w:r>
      <w:proofErr w:type="spellStart"/>
      <w:r w:rsidRPr="004E439F">
        <w:t>đó</w:t>
      </w:r>
      <w:proofErr w:type="spellEnd"/>
      <w:r w:rsidRPr="004E439F">
        <w:t xml:space="preserve"> </w:t>
      </w:r>
      <w:proofErr w:type="spellStart"/>
      <w:r w:rsidRPr="004E439F">
        <w:t>có</w:t>
      </w:r>
      <w:proofErr w:type="spellEnd"/>
      <w:r w:rsidRPr="004E439F">
        <w:t xml:space="preserve"> </w:t>
      </w:r>
      <w:proofErr w:type="spellStart"/>
      <w:r w:rsidRPr="004E439F">
        <w:t>sở</w:t>
      </w:r>
      <w:proofErr w:type="spellEnd"/>
      <w:r w:rsidRPr="004E439F">
        <w:t xml:space="preserve"> </w:t>
      </w:r>
      <w:proofErr w:type="spellStart"/>
      <w:r w:rsidRPr="004E439F">
        <w:t>áp</w:t>
      </w:r>
      <w:proofErr w:type="spellEnd"/>
      <w:r w:rsidRPr="004E439F">
        <w:t xml:space="preserve"> </w:t>
      </w:r>
      <w:proofErr w:type="spellStart"/>
      <w:r w:rsidRPr="004E439F">
        <w:t>dụng</w:t>
      </w:r>
      <w:proofErr w:type="spellEnd"/>
      <w:r w:rsidRPr="004E439F">
        <w:t xml:space="preserve"> </w:t>
      </w:r>
      <w:proofErr w:type="spellStart"/>
      <w:r w:rsidRPr="004E439F">
        <w:t>trực</w:t>
      </w:r>
      <w:proofErr w:type="spellEnd"/>
      <w:r w:rsidRPr="004E439F">
        <w:t xml:space="preserve"> </w:t>
      </w:r>
      <w:proofErr w:type="spellStart"/>
      <w:r w:rsidRPr="004E439F">
        <w:t>tiếp</w:t>
      </w:r>
      <w:proofErr w:type="spellEnd"/>
      <w:r w:rsidRPr="004E439F">
        <w:t xml:space="preserve"> </w:t>
      </w:r>
      <w:proofErr w:type="spellStart"/>
      <w:r w:rsidRPr="004E439F">
        <w:t>tại</w:t>
      </w:r>
      <w:proofErr w:type="spellEnd"/>
      <w:r w:rsidRPr="004E439F">
        <w:t xml:space="preserve"> </w:t>
      </w:r>
      <w:proofErr w:type="spellStart"/>
      <w:r w:rsidRPr="004E439F">
        <w:t>ao</w:t>
      </w:r>
      <w:proofErr w:type="spellEnd"/>
      <w:r w:rsidRPr="004E439F">
        <w:t xml:space="preserve"> </w:t>
      </w:r>
      <w:proofErr w:type="spellStart"/>
      <w:r w:rsidRPr="004E439F">
        <w:t>nuôi</w:t>
      </w:r>
      <w:proofErr w:type="spellEnd"/>
      <w:r w:rsidRPr="004E439F">
        <w:t xml:space="preserve"> </w:t>
      </w:r>
      <w:proofErr w:type="spellStart"/>
      <w:r w:rsidRPr="004E439F">
        <w:t>tôm</w:t>
      </w:r>
      <w:proofErr w:type="spellEnd"/>
      <w:r w:rsidRPr="004E439F">
        <w:t xml:space="preserve">, </w:t>
      </w:r>
      <w:proofErr w:type="spellStart"/>
      <w:r w:rsidRPr="004E439F">
        <w:t>giám</w:t>
      </w:r>
      <w:proofErr w:type="spellEnd"/>
      <w:r w:rsidRPr="004E439F">
        <w:t xml:space="preserve"> </w:t>
      </w:r>
      <w:proofErr w:type="spellStart"/>
      <w:r w:rsidRPr="004E439F">
        <w:t>sát</w:t>
      </w:r>
      <w:proofErr w:type="spellEnd"/>
      <w:r w:rsidRPr="004E439F">
        <w:t xml:space="preserve"> </w:t>
      </w:r>
      <w:proofErr w:type="spellStart"/>
      <w:r w:rsidRPr="004E439F">
        <w:t>phát</w:t>
      </w:r>
      <w:proofErr w:type="spellEnd"/>
      <w:r w:rsidRPr="004E439F">
        <w:t xml:space="preserve"> </w:t>
      </w:r>
      <w:proofErr w:type="spellStart"/>
      <w:r w:rsidRPr="004E439F">
        <w:t>hiện</w:t>
      </w:r>
      <w:proofErr w:type="spellEnd"/>
      <w:r w:rsidRPr="004E439F">
        <w:t xml:space="preserve"> </w:t>
      </w:r>
      <w:proofErr w:type="spellStart"/>
      <w:r w:rsidRPr="004E439F">
        <w:t>sớm</w:t>
      </w:r>
      <w:proofErr w:type="spellEnd"/>
      <w:r w:rsidRPr="004E439F">
        <w:t xml:space="preserve"> </w:t>
      </w:r>
      <w:proofErr w:type="spellStart"/>
      <w:r w:rsidRPr="004E439F">
        <w:t>bệnh</w:t>
      </w:r>
      <w:proofErr w:type="spellEnd"/>
      <w:r w:rsidRPr="004E439F">
        <w:t xml:space="preserve"> AHPND.</w:t>
      </w:r>
    </w:p>
    <w:p w:rsidR="00F32E22" w:rsidRDefault="00F32E22" w:rsidP="00F32E22">
      <w:pPr>
        <w:spacing w:line="360" w:lineRule="auto"/>
        <w:jc w:val="both"/>
      </w:pPr>
    </w:p>
    <w:p w:rsidR="000903FA" w:rsidRDefault="000903FA" w:rsidP="000903FA">
      <w:pPr>
        <w:jc w:val="both"/>
      </w:pPr>
    </w:p>
    <w:tbl>
      <w:tblPr>
        <w:tblW w:w="0" w:type="auto"/>
        <w:tblLook w:val="01E0" w:firstRow="1" w:lastRow="1" w:firstColumn="1" w:lastColumn="1" w:noHBand="0" w:noVBand="0"/>
      </w:tblPr>
      <w:tblGrid>
        <w:gridCol w:w="4677"/>
        <w:gridCol w:w="4683"/>
      </w:tblGrid>
      <w:tr w:rsidR="000903FA" w:rsidRPr="00487CF8" w:rsidTr="000903FA">
        <w:tc>
          <w:tcPr>
            <w:tcW w:w="5094" w:type="dxa"/>
          </w:tcPr>
          <w:p w:rsidR="000903FA" w:rsidRDefault="000903FA" w:rsidP="00115208">
            <w:pPr>
              <w:jc w:val="center"/>
              <w:rPr>
                <w:b/>
              </w:rPr>
            </w:pPr>
            <w:r>
              <w:rPr>
                <w:b/>
              </w:rPr>
              <w:t xml:space="preserve">TẬP THỂ </w:t>
            </w:r>
            <w:r w:rsidRPr="00487CF8">
              <w:rPr>
                <w:b/>
              </w:rPr>
              <w:t>CÁN BỘ HƯỚNG DẪN</w:t>
            </w:r>
          </w:p>
          <w:p w:rsidR="000903FA" w:rsidRDefault="000903FA" w:rsidP="00115208">
            <w:pPr>
              <w:jc w:val="center"/>
            </w:pPr>
          </w:p>
          <w:p w:rsidR="000903FA" w:rsidRDefault="000903FA" w:rsidP="00115208">
            <w:pPr>
              <w:jc w:val="center"/>
            </w:pPr>
          </w:p>
          <w:p w:rsidR="000903FA" w:rsidRDefault="000903FA" w:rsidP="00115208">
            <w:pPr>
              <w:jc w:val="center"/>
            </w:pPr>
          </w:p>
          <w:p w:rsidR="000903FA" w:rsidRDefault="000903FA" w:rsidP="00115208">
            <w:pPr>
              <w:jc w:val="center"/>
            </w:pPr>
          </w:p>
          <w:p w:rsidR="000903FA" w:rsidRPr="00487CF8" w:rsidRDefault="000903FA" w:rsidP="00115208">
            <w:pPr>
              <w:jc w:val="center"/>
            </w:pPr>
          </w:p>
          <w:p w:rsidR="000903FA" w:rsidRPr="00487CF8" w:rsidRDefault="000903FA" w:rsidP="00115208">
            <w:pPr>
              <w:jc w:val="center"/>
              <w:rPr>
                <w:b/>
              </w:rPr>
            </w:pPr>
            <w:proofErr w:type="spellStart"/>
            <w:r w:rsidRPr="000903FA">
              <w:t>Trần</w:t>
            </w:r>
            <w:proofErr w:type="spellEnd"/>
            <w:r w:rsidRPr="000903FA">
              <w:t xml:space="preserve"> </w:t>
            </w:r>
            <w:proofErr w:type="spellStart"/>
            <w:r w:rsidRPr="000903FA">
              <w:t>Văn</w:t>
            </w:r>
            <w:proofErr w:type="spellEnd"/>
            <w:r w:rsidRPr="000903FA">
              <w:t xml:space="preserve"> </w:t>
            </w:r>
            <w:proofErr w:type="spellStart"/>
            <w:r w:rsidRPr="000903FA">
              <w:t>Hiếu</w:t>
            </w:r>
            <w:proofErr w:type="spellEnd"/>
            <w:r w:rsidRPr="000903FA">
              <w:t xml:space="preserve">     </w:t>
            </w:r>
            <w:proofErr w:type="spellStart"/>
            <w:r w:rsidRPr="000903FA">
              <w:t>Nguyễn</w:t>
            </w:r>
            <w:proofErr w:type="spellEnd"/>
            <w:r w:rsidRPr="000903FA">
              <w:t xml:space="preserve"> </w:t>
            </w:r>
            <w:proofErr w:type="spellStart"/>
            <w:r w:rsidRPr="000903FA">
              <w:t>Thị</w:t>
            </w:r>
            <w:proofErr w:type="spellEnd"/>
            <w:r w:rsidRPr="000903FA">
              <w:t xml:space="preserve"> </w:t>
            </w:r>
            <w:proofErr w:type="spellStart"/>
            <w:r w:rsidRPr="000903FA">
              <w:t>Nguyệt</w:t>
            </w:r>
            <w:proofErr w:type="spellEnd"/>
            <w:r w:rsidRPr="000903FA">
              <w:t xml:space="preserve"> Thu</w:t>
            </w:r>
          </w:p>
        </w:tc>
        <w:tc>
          <w:tcPr>
            <w:tcW w:w="5094" w:type="dxa"/>
          </w:tcPr>
          <w:p w:rsidR="000903FA" w:rsidRPr="00487CF8" w:rsidRDefault="000903FA" w:rsidP="00115208">
            <w:pPr>
              <w:jc w:val="center"/>
              <w:rPr>
                <w:b/>
              </w:rPr>
            </w:pPr>
            <w:r w:rsidRPr="00487CF8">
              <w:rPr>
                <w:b/>
              </w:rPr>
              <w:t>NGHIÊN CỨU SINH</w:t>
            </w:r>
          </w:p>
          <w:p w:rsidR="000903FA" w:rsidRPr="00487CF8" w:rsidRDefault="000903FA" w:rsidP="00115208">
            <w:pPr>
              <w:jc w:val="center"/>
            </w:pPr>
            <w:bookmarkStart w:id="2" w:name="_GoBack"/>
            <w:bookmarkEnd w:id="2"/>
          </w:p>
          <w:p w:rsidR="000903FA" w:rsidRPr="00487CF8" w:rsidRDefault="000903FA" w:rsidP="00115208">
            <w:pPr>
              <w:jc w:val="center"/>
            </w:pPr>
          </w:p>
          <w:p w:rsidR="000903FA" w:rsidRPr="00487CF8" w:rsidRDefault="000903FA" w:rsidP="00115208">
            <w:pPr>
              <w:jc w:val="center"/>
            </w:pPr>
          </w:p>
          <w:p w:rsidR="000903FA" w:rsidRDefault="000903FA" w:rsidP="00115208">
            <w:pPr>
              <w:jc w:val="center"/>
            </w:pPr>
          </w:p>
          <w:p w:rsidR="000903FA" w:rsidRDefault="000903FA" w:rsidP="00115208">
            <w:pPr>
              <w:jc w:val="center"/>
            </w:pPr>
          </w:p>
          <w:p w:rsidR="000903FA" w:rsidRPr="00487CF8" w:rsidRDefault="000903FA" w:rsidP="00115208">
            <w:pPr>
              <w:jc w:val="center"/>
            </w:pPr>
            <w:proofErr w:type="spellStart"/>
            <w:r>
              <w:t>Dương</w:t>
            </w:r>
            <w:proofErr w:type="spellEnd"/>
            <w:r>
              <w:t xml:space="preserve"> </w:t>
            </w:r>
            <w:proofErr w:type="spellStart"/>
            <w:r>
              <w:t>Ngọc</w:t>
            </w:r>
            <w:proofErr w:type="spellEnd"/>
            <w:r>
              <w:t xml:space="preserve"> </w:t>
            </w:r>
            <w:proofErr w:type="spellStart"/>
            <w:r>
              <w:t>Diễm</w:t>
            </w:r>
            <w:proofErr w:type="spellEnd"/>
          </w:p>
        </w:tc>
      </w:tr>
    </w:tbl>
    <w:p w:rsidR="000903FA" w:rsidRPr="000903FA" w:rsidRDefault="000903FA" w:rsidP="000903FA">
      <w:pPr>
        <w:jc w:val="both"/>
      </w:pPr>
    </w:p>
    <w:p w:rsidR="000903FA" w:rsidRDefault="000903FA" w:rsidP="000903FA">
      <w:pPr>
        <w:jc w:val="center"/>
        <w:rPr>
          <w:b/>
        </w:rPr>
      </w:pPr>
    </w:p>
    <w:p w:rsidR="000903FA" w:rsidRDefault="000903FA" w:rsidP="000903FA">
      <w:pPr>
        <w:jc w:val="center"/>
        <w:rPr>
          <w:b/>
        </w:rPr>
      </w:pPr>
      <w:r>
        <w:rPr>
          <w:b/>
        </w:rPr>
        <w:t>XÁC NHẬN CỦA CƠ SỞ ĐÀO TẠO</w:t>
      </w:r>
    </w:p>
    <w:p w:rsidR="000903FA" w:rsidRPr="00CF4A72" w:rsidRDefault="000903FA" w:rsidP="000903FA">
      <w:pPr>
        <w:tabs>
          <w:tab w:val="left" w:pos="6840"/>
        </w:tabs>
        <w:jc w:val="center"/>
      </w:pPr>
      <w:r>
        <w:rPr>
          <w:b/>
        </w:rPr>
        <w:t>HIỆU TRƯỞNG</w:t>
      </w:r>
    </w:p>
    <w:p w:rsidR="000903FA" w:rsidRDefault="000903FA" w:rsidP="000903FA">
      <w:pPr>
        <w:tabs>
          <w:tab w:val="left" w:pos="6840"/>
        </w:tabs>
        <w:jc w:val="center"/>
      </w:pPr>
    </w:p>
    <w:p w:rsidR="000903FA" w:rsidRDefault="000903FA" w:rsidP="000903FA">
      <w:pPr>
        <w:pStyle w:val="BodyTextIndent"/>
        <w:spacing w:line="360" w:lineRule="auto"/>
        <w:jc w:val="both"/>
        <w:rPr>
          <w:b/>
          <w:sz w:val="26"/>
          <w:szCs w:val="26"/>
        </w:rPr>
      </w:pPr>
    </w:p>
    <w:p w:rsidR="000903FA" w:rsidRPr="00F32E22" w:rsidRDefault="000903FA" w:rsidP="00F32E22">
      <w:pPr>
        <w:spacing w:line="360" w:lineRule="auto"/>
        <w:jc w:val="both"/>
      </w:pPr>
    </w:p>
    <w:p w:rsidR="00F32E22" w:rsidRPr="00F32E22" w:rsidRDefault="00F32E22" w:rsidP="00F32E22">
      <w:pPr>
        <w:spacing w:line="360" w:lineRule="auto"/>
        <w:jc w:val="center"/>
        <w:rPr>
          <w:b/>
        </w:rPr>
      </w:pPr>
    </w:p>
    <w:p w:rsidR="00A477F6" w:rsidRDefault="00A477F6" w:rsidP="009034AC">
      <w:pPr>
        <w:pStyle w:val="Heading1"/>
        <w:numPr>
          <w:ilvl w:val="0"/>
          <w:numId w:val="0"/>
        </w:numPr>
        <w:spacing w:before="0"/>
      </w:pPr>
    </w:p>
    <w:sectPr w:rsidR="00A477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39" w:rsidRDefault="00E67539">
      <w:r>
        <w:separator/>
      </w:r>
    </w:p>
  </w:endnote>
  <w:endnote w:type="continuationSeparator" w:id="0">
    <w:p w:rsidR="00E67539" w:rsidRDefault="00E6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Times New Roman"/>
    <w:charset w:val="00"/>
    <w:family w:val="auto"/>
    <w:pitch w:val="default"/>
    <w:sig w:usb0="00000000"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39" w:rsidRDefault="00E67539">
      <w:r>
        <w:separator/>
      </w:r>
    </w:p>
  </w:footnote>
  <w:footnote w:type="continuationSeparator" w:id="0">
    <w:p w:rsidR="00E67539" w:rsidRDefault="00E67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18" w:rsidRDefault="00E67539">
    <w:pPr>
      <w:pStyle w:val="Header"/>
    </w:pPr>
  </w:p>
  <w:p w:rsidR="002D5B18" w:rsidRDefault="00E675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A117C"/>
    <w:multiLevelType w:val="multilevel"/>
    <w:tmpl w:val="5D16A53A"/>
    <w:lvl w:ilvl="0">
      <w:start w:val="1"/>
      <w:numFmt w:val="decimal"/>
      <w:pStyle w:val="Heading1"/>
      <w:suff w:val="space"/>
      <w:lvlText w:val="CHƯƠNG %1. "/>
      <w:lvlJc w:val="left"/>
      <w:pPr>
        <w:ind w:left="432" w:hanging="432"/>
      </w:pPr>
      <w:rPr>
        <w:rFonts w:ascii="Times New Roman" w:hAnsi="Times New Roman" w:hint="default"/>
        <w:b/>
        <w:i w:val="0"/>
        <w:color w:val="000000" w:themeColor="text1"/>
        <w:sz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22"/>
    <w:rsid w:val="000325DB"/>
    <w:rsid w:val="00075DB0"/>
    <w:rsid w:val="000903FA"/>
    <w:rsid w:val="00195F0E"/>
    <w:rsid w:val="001E4F8F"/>
    <w:rsid w:val="00261BB3"/>
    <w:rsid w:val="00424910"/>
    <w:rsid w:val="004A28BD"/>
    <w:rsid w:val="004E439F"/>
    <w:rsid w:val="0054649B"/>
    <w:rsid w:val="0074293D"/>
    <w:rsid w:val="00766548"/>
    <w:rsid w:val="007F5CB8"/>
    <w:rsid w:val="008A1E4F"/>
    <w:rsid w:val="009034AC"/>
    <w:rsid w:val="009068E1"/>
    <w:rsid w:val="00A477F6"/>
    <w:rsid w:val="00CA7E8D"/>
    <w:rsid w:val="00D61568"/>
    <w:rsid w:val="00D85DAC"/>
    <w:rsid w:val="00E67539"/>
    <w:rsid w:val="00F11B75"/>
    <w:rsid w:val="00F32E22"/>
    <w:rsid w:val="00F4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21B4"/>
  <w15:chartTrackingRefBased/>
  <w15:docId w15:val="{4024C907-2604-4806-888F-F20A0678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2E22"/>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F32E22"/>
    <w:pPr>
      <w:keepNext/>
      <w:numPr>
        <w:ilvl w:val="1"/>
        <w:numId w:val="2"/>
      </w:numPr>
      <w:spacing w:before="240" w:line="360" w:lineRule="auto"/>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link w:val="Heading3Char"/>
    <w:uiPriority w:val="9"/>
    <w:qFormat/>
    <w:rsid w:val="00F32E22"/>
    <w:pPr>
      <w:numPr>
        <w:ilvl w:val="2"/>
        <w:numId w:val="2"/>
      </w:num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autoRedefine/>
    <w:uiPriority w:val="9"/>
    <w:unhideWhenUsed/>
    <w:qFormat/>
    <w:rsid w:val="00F32E22"/>
    <w:pPr>
      <w:keepNext/>
      <w:keepLines/>
      <w:numPr>
        <w:ilvl w:val="3"/>
        <w:numId w:val="2"/>
      </w:numPr>
      <w:spacing w:before="40" w:line="360" w:lineRule="auto"/>
      <w:jc w:val="both"/>
      <w:outlineLvl w:val="3"/>
    </w:pPr>
    <w:rPr>
      <w:rFonts w:eastAsiaTheme="majorEastAsia"/>
      <w:b/>
      <w:iCs/>
      <w:sz w:val="26"/>
      <w:szCs w:val="26"/>
      <w:lang w:val="vi-VN"/>
    </w:rPr>
  </w:style>
  <w:style w:type="paragraph" w:styleId="Heading5">
    <w:name w:val="heading 5"/>
    <w:basedOn w:val="Normal"/>
    <w:next w:val="Normal"/>
    <w:link w:val="Heading5Char"/>
    <w:qFormat/>
    <w:rsid w:val="00F32E22"/>
    <w:pPr>
      <w:numPr>
        <w:ilvl w:val="4"/>
        <w:numId w:val="2"/>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32E22"/>
    <w:pPr>
      <w:numPr>
        <w:ilvl w:val="5"/>
        <w:numId w:val="2"/>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F32E22"/>
    <w:pPr>
      <w:numPr>
        <w:ilvl w:val="6"/>
        <w:numId w:val="2"/>
      </w:numPr>
      <w:spacing w:before="240" w:after="60"/>
      <w:outlineLvl w:val="6"/>
    </w:pPr>
    <w:rPr>
      <w:lang w:val="x-none" w:eastAsia="x-none"/>
    </w:rPr>
  </w:style>
  <w:style w:type="paragraph" w:styleId="Heading8">
    <w:name w:val="heading 8"/>
    <w:basedOn w:val="Normal"/>
    <w:next w:val="Normal"/>
    <w:link w:val="Heading8Char"/>
    <w:qFormat/>
    <w:rsid w:val="00F32E22"/>
    <w:pPr>
      <w:numPr>
        <w:ilvl w:val="7"/>
        <w:numId w:val="2"/>
      </w:numPr>
      <w:spacing w:before="240" w:after="60"/>
      <w:outlineLvl w:val="7"/>
    </w:pPr>
    <w:rPr>
      <w:i/>
      <w:iCs/>
      <w:lang w:val="x-none" w:eastAsia="x-none"/>
    </w:rPr>
  </w:style>
  <w:style w:type="paragraph" w:styleId="Heading9">
    <w:name w:val="heading 9"/>
    <w:basedOn w:val="Normal"/>
    <w:next w:val="Normal"/>
    <w:link w:val="Heading9Char"/>
    <w:qFormat/>
    <w:rsid w:val="00F32E2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E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2E22"/>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F32E22"/>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rsid w:val="00F32E22"/>
    <w:rPr>
      <w:rFonts w:ascii="Times New Roman" w:eastAsiaTheme="majorEastAsia" w:hAnsi="Times New Roman" w:cs="Times New Roman"/>
      <w:b/>
      <w:iCs/>
      <w:sz w:val="26"/>
      <w:szCs w:val="26"/>
      <w:lang w:val="vi-VN"/>
    </w:rPr>
  </w:style>
  <w:style w:type="character" w:customStyle="1" w:styleId="Heading5Char">
    <w:name w:val="Heading 5 Char"/>
    <w:basedOn w:val="DefaultParagraphFont"/>
    <w:link w:val="Heading5"/>
    <w:rsid w:val="00F32E22"/>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F32E22"/>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F32E22"/>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F32E2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32E22"/>
    <w:rPr>
      <w:rFonts w:ascii="Arial" w:eastAsia="Times New Roman" w:hAnsi="Arial" w:cs="Arial"/>
    </w:rPr>
  </w:style>
  <w:style w:type="character" w:customStyle="1" w:styleId="longtext">
    <w:name w:val="long_text"/>
    <w:rsid w:val="00F32E22"/>
  </w:style>
  <w:style w:type="paragraph" w:styleId="Header">
    <w:name w:val="header"/>
    <w:basedOn w:val="Normal"/>
    <w:link w:val="HeaderChar"/>
    <w:uiPriority w:val="99"/>
    <w:unhideWhenUsed/>
    <w:rsid w:val="00F32E22"/>
    <w:pPr>
      <w:tabs>
        <w:tab w:val="center" w:pos="4680"/>
        <w:tab w:val="right" w:pos="9360"/>
      </w:tabs>
    </w:pPr>
  </w:style>
  <w:style w:type="character" w:customStyle="1" w:styleId="HeaderChar">
    <w:name w:val="Header Char"/>
    <w:basedOn w:val="DefaultParagraphFont"/>
    <w:link w:val="Header"/>
    <w:uiPriority w:val="99"/>
    <w:rsid w:val="00F32E22"/>
    <w:rPr>
      <w:rFonts w:ascii="Times New Roman" w:eastAsia="Times New Roman" w:hAnsi="Times New Roman" w:cs="Times New Roman"/>
      <w:sz w:val="24"/>
      <w:szCs w:val="24"/>
    </w:rPr>
  </w:style>
  <w:style w:type="paragraph" w:styleId="BodyTextIndent">
    <w:name w:val="Body Text Indent"/>
    <w:basedOn w:val="Normal"/>
    <w:link w:val="BodyTextIndentChar"/>
    <w:rsid w:val="000903FA"/>
  </w:style>
  <w:style w:type="character" w:customStyle="1" w:styleId="BodyTextIndentChar">
    <w:name w:val="Body Text Indent Char"/>
    <w:basedOn w:val="DefaultParagraphFont"/>
    <w:link w:val="BodyTextIndent"/>
    <w:rsid w:val="000903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dc:creator>
  <cp:keywords/>
  <dc:description/>
  <cp:lastModifiedBy>NTH</cp:lastModifiedBy>
  <cp:revision>6</cp:revision>
  <dcterms:created xsi:type="dcterms:W3CDTF">2023-03-17T09:08:00Z</dcterms:created>
  <dcterms:modified xsi:type="dcterms:W3CDTF">2023-05-07T09:15:00Z</dcterms:modified>
</cp:coreProperties>
</file>