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6" w:rsidRDefault="00263916" w:rsidP="00263916">
      <w:pPr>
        <w:rPr>
          <w:b/>
          <w:bCs/>
          <w:sz w:val="28"/>
          <w:szCs w:val="28"/>
        </w:rPr>
      </w:pPr>
    </w:p>
    <w:p w:rsidR="00146C7E" w:rsidRPr="008A1790" w:rsidRDefault="00146C7E" w:rsidP="00146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INFORMATION</w:t>
      </w:r>
    </w:p>
    <w:p w:rsidR="00146C7E" w:rsidRDefault="00146C7E" w:rsidP="00146C7E">
      <w:pPr>
        <w:jc w:val="both"/>
        <w:rPr>
          <w:u w:val="single"/>
        </w:rPr>
      </w:pPr>
    </w:p>
    <w:p w:rsidR="00146C7E" w:rsidRPr="00E76FFA" w:rsidRDefault="00146C7E" w:rsidP="00146C7E">
      <w:pPr>
        <w:jc w:val="both"/>
        <w:rPr>
          <w:u w:val="single"/>
        </w:rPr>
      </w:pPr>
    </w:p>
    <w:p w:rsidR="00146C7E" w:rsidRPr="00E76FFA" w:rsidRDefault="00146C7E" w:rsidP="00146C7E">
      <w:pPr>
        <w:jc w:val="both"/>
      </w:pPr>
      <w:r w:rsidRPr="006E242C">
        <w:rPr>
          <w:rStyle w:val="longtext"/>
        </w:rPr>
        <w:t>Thesis title</w:t>
      </w:r>
      <w:r w:rsidRPr="00E76FFA">
        <w:t xml:space="preserve">: </w:t>
      </w:r>
      <w:r w:rsidR="006B34A1">
        <w:t>Development of</w:t>
      </w:r>
      <w:r w:rsidR="00C7414F" w:rsidRPr="00C7414F">
        <w:t xml:space="preserve"> </w:t>
      </w:r>
      <w:r w:rsidR="00C7414F">
        <w:t>neutronic</w:t>
      </w:r>
      <w:r w:rsidR="00056785">
        <w:t>s</w:t>
      </w:r>
      <w:r w:rsidR="00C7414F">
        <w:t xml:space="preserve"> </w:t>
      </w:r>
      <w:r w:rsidR="006B34A1">
        <w:t xml:space="preserve">analysis </w:t>
      </w:r>
      <w:r w:rsidR="00C7414F" w:rsidRPr="00C7414F">
        <w:t>model</w:t>
      </w:r>
      <w:r w:rsidR="006B34A1">
        <w:t>s</w:t>
      </w:r>
      <w:r w:rsidR="00C7414F" w:rsidRPr="00C7414F">
        <w:t xml:space="preserve"> and </w:t>
      </w:r>
      <w:r w:rsidR="00056785">
        <w:t>in-core fuel management</w:t>
      </w:r>
      <w:r w:rsidR="00C7414F">
        <w:t xml:space="preserve"> </w:t>
      </w:r>
      <w:r w:rsidR="00C7414F" w:rsidRPr="00C7414F">
        <w:t xml:space="preserve">optimization of </w:t>
      </w:r>
      <w:r w:rsidR="00C7414F">
        <w:t xml:space="preserve">the </w:t>
      </w:r>
      <w:r w:rsidR="0042734C">
        <w:t xml:space="preserve">DNRR </w:t>
      </w:r>
      <w:r w:rsidR="00C7414F">
        <w:t xml:space="preserve">research reactor </w:t>
      </w:r>
      <w:r w:rsidR="00C7414F" w:rsidRPr="00C7414F">
        <w:t xml:space="preserve">(HEU) </w:t>
      </w:r>
    </w:p>
    <w:p w:rsidR="00146C7E" w:rsidRPr="00E76FFA" w:rsidRDefault="00056785" w:rsidP="00146C7E">
      <w:pPr>
        <w:jc w:val="both"/>
      </w:pPr>
      <w:r w:rsidRPr="00056785">
        <w:t>Special</w:t>
      </w:r>
      <w:r>
        <w:t>it</w:t>
      </w:r>
      <w:r w:rsidRPr="00056785">
        <w:t>y</w:t>
      </w:r>
      <w:r w:rsidR="00146C7E">
        <w:t>:</w:t>
      </w:r>
      <w:r w:rsidR="00E728E6">
        <w:t xml:space="preserve"> </w:t>
      </w:r>
      <w:r w:rsidR="00C7414F">
        <w:t>Nuclear and atomic physics</w:t>
      </w:r>
    </w:p>
    <w:p w:rsidR="00146C7E" w:rsidRPr="00E76FFA" w:rsidRDefault="00146C7E" w:rsidP="00146C7E">
      <w:pPr>
        <w:jc w:val="both"/>
      </w:pPr>
      <w:r>
        <w:t>Code</w:t>
      </w:r>
      <w:r w:rsidRPr="00E76FFA">
        <w:t>:</w:t>
      </w:r>
      <w:r w:rsidR="00E728E6">
        <w:t xml:space="preserve"> </w:t>
      </w:r>
      <w:r w:rsidR="00E728E6" w:rsidRPr="00E728E6">
        <w:t>62440501</w:t>
      </w:r>
    </w:p>
    <w:p w:rsidR="00146C7E" w:rsidRDefault="00146C7E" w:rsidP="00146C7E">
      <w:pPr>
        <w:jc w:val="both"/>
      </w:pPr>
      <w:r>
        <w:t>Nam</w:t>
      </w:r>
      <w:r>
        <w:rPr>
          <w:lang w:val="vi-VN"/>
        </w:rPr>
        <w:t xml:space="preserve">e of </w:t>
      </w:r>
      <w:r>
        <w:t>PhD Student</w:t>
      </w:r>
      <w:r w:rsidRPr="00E76FFA">
        <w:t>:</w:t>
      </w:r>
      <w:r w:rsidR="00C7414F">
        <w:t xml:space="preserve"> Phan Thi Thuy Giang</w:t>
      </w:r>
    </w:p>
    <w:p w:rsidR="00146C7E" w:rsidRPr="00E76FFA" w:rsidRDefault="00146C7E" w:rsidP="00146C7E">
      <w:pPr>
        <w:jc w:val="both"/>
      </w:pPr>
      <w:r>
        <w:t>Academic year:</w:t>
      </w:r>
      <w:r w:rsidR="00C7414F">
        <w:t xml:space="preserve"> </w:t>
      </w:r>
      <w:r w:rsidR="00705189">
        <w:t>2016</w:t>
      </w:r>
    </w:p>
    <w:p w:rsidR="00146C7E" w:rsidRDefault="00146C7E" w:rsidP="00146C7E">
      <w:pPr>
        <w:jc w:val="both"/>
      </w:pPr>
      <w:r>
        <w:t>S</w:t>
      </w:r>
      <w:r w:rsidRPr="007B2C23">
        <w:t>upervisor</w:t>
      </w:r>
      <w:r>
        <w:t>:</w:t>
      </w:r>
      <w:r w:rsidR="006B34A1">
        <w:t xml:space="preserve"> </w:t>
      </w:r>
      <w:r w:rsidR="006B34A1">
        <w:tab/>
        <w:t>1. Associate Professor Do Quang Bi</w:t>
      </w:r>
      <w:r w:rsidR="00E728E6">
        <w:t>nh</w:t>
      </w:r>
    </w:p>
    <w:p w:rsidR="00E728E6" w:rsidRDefault="00E728E6" w:rsidP="00146C7E">
      <w:pPr>
        <w:jc w:val="both"/>
      </w:pPr>
      <w:r>
        <w:tab/>
      </w:r>
      <w:r>
        <w:tab/>
        <w:t>2. Associate Professor Tr</w:t>
      </w:r>
      <w:r w:rsidR="006B34A1">
        <w:t>a</w:t>
      </w:r>
      <w:r>
        <w:t>n Ho</w:t>
      </w:r>
      <w:r w:rsidR="006B34A1">
        <w:t>a</w:t>
      </w:r>
      <w:r>
        <w:t>i Nam</w:t>
      </w:r>
    </w:p>
    <w:p w:rsidR="00146C7E" w:rsidRPr="00E76FFA" w:rsidRDefault="00146C7E" w:rsidP="00146C7E">
      <w:pPr>
        <w:jc w:val="both"/>
      </w:pPr>
      <w:r>
        <w:t>At</w:t>
      </w:r>
      <w:r w:rsidRPr="00E76FFA">
        <w:t>:</w:t>
      </w:r>
      <w:r>
        <w:t xml:space="preserve"> VNUHCM - </w:t>
      </w:r>
      <w:r w:rsidRPr="009829B7">
        <w:rPr>
          <w:rStyle w:val="longtext"/>
        </w:rPr>
        <w:t xml:space="preserve">University </w:t>
      </w:r>
      <w:r>
        <w:rPr>
          <w:rStyle w:val="longtext"/>
        </w:rPr>
        <w:t>o</w:t>
      </w:r>
      <w:r w:rsidRPr="009829B7">
        <w:rPr>
          <w:rStyle w:val="longtext"/>
        </w:rPr>
        <w:t>f Science</w:t>
      </w:r>
    </w:p>
    <w:p w:rsidR="00146C7E" w:rsidRPr="00E76FFA" w:rsidRDefault="00146C7E" w:rsidP="00146C7E">
      <w:pPr>
        <w:jc w:val="both"/>
      </w:pPr>
    </w:p>
    <w:p w:rsidR="006D7F5F" w:rsidRDefault="00146C7E" w:rsidP="009A2168">
      <w:pPr>
        <w:pStyle w:val="ListParagraph"/>
        <w:numPr>
          <w:ilvl w:val="0"/>
          <w:numId w:val="1"/>
        </w:numPr>
        <w:ind w:hanging="294"/>
        <w:jc w:val="both"/>
      </w:pPr>
      <w:r w:rsidRPr="006D7F5F">
        <w:rPr>
          <w:b/>
          <w:bCs/>
        </w:rPr>
        <w:t>SUMMARY</w:t>
      </w:r>
      <w:r w:rsidRPr="00E76FFA">
        <w:t>:</w:t>
      </w:r>
    </w:p>
    <w:p w:rsidR="006D7F5F" w:rsidRDefault="006D7F5F" w:rsidP="006D7F5F">
      <w:pPr>
        <w:pStyle w:val="ListParagraph"/>
        <w:jc w:val="both"/>
      </w:pPr>
    </w:p>
    <w:p w:rsidR="00146C7E" w:rsidRPr="00E76FFA" w:rsidRDefault="001E1385" w:rsidP="006B34A1">
      <w:pPr>
        <w:pStyle w:val="ListParagraph"/>
        <w:jc w:val="both"/>
      </w:pPr>
      <w:r>
        <w:t>Development</w:t>
      </w:r>
      <w:r w:rsidR="006D7F5F">
        <w:t xml:space="preserve"> and </w:t>
      </w:r>
      <w:r w:rsidR="006B34A1">
        <w:t>verification</w:t>
      </w:r>
      <w:r w:rsidR="006D7F5F">
        <w:t xml:space="preserve"> </w:t>
      </w:r>
      <w:r w:rsidR="00AC77E6">
        <w:t>of</w:t>
      </w:r>
      <w:r w:rsidR="0075225C">
        <w:t xml:space="preserve"> </w:t>
      </w:r>
      <w:r w:rsidR="006D7F5F">
        <w:t>neutronic</w:t>
      </w:r>
      <w:r w:rsidR="00056785">
        <w:t>s</w:t>
      </w:r>
      <w:r w:rsidR="006D7F5F">
        <w:t xml:space="preserve"> </w:t>
      </w:r>
      <w:r w:rsidR="006B34A1">
        <w:t xml:space="preserve">analysis </w:t>
      </w:r>
      <w:r w:rsidR="006D7F5F" w:rsidRPr="00C7414F">
        <w:t>model</w:t>
      </w:r>
      <w:r w:rsidR="006B34A1">
        <w:t>s</w:t>
      </w:r>
      <w:r w:rsidR="006D7F5F">
        <w:t xml:space="preserve"> </w:t>
      </w:r>
      <w:r w:rsidR="006B34A1">
        <w:t>for criticality and burnup calculations of the DNRR research reactor using the SRAC code system have been conducted.</w:t>
      </w:r>
      <w:r w:rsidR="006D7F5F">
        <w:t xml:space="preserve"> The impact of various nuclear data libraries such as ENDF/B-VII.0, JENDL3.3</w:t>
      </w:r>
      <w:r w:rsidR="00CD5E97">
        <w:t>,</w:t>
      </w:r>
      <w:r w:rsidR="006D7F5F">
        <w:t xml:space="preserve"> and JENDL-4.0 </w:t>
      </w:r>
      <w:r w:rsidR="006B34A1">
        <w:t xml:space="preserve">on </w:t>
      </w:r>
      <w:r w:rsidR="006B34A1" w:rsidRPr="006B34A1">
        <w:t>criticality and control rod worth analysis ha</w:t>
      </w:r>
      <w:r w:rsidR="009A2168">
        <w:t>s</w:t>
      </w:r>
      <w:r w:rsidR="006B34A1" w:rsidRPr="006B34A1">
        <w:t xml:space="preserve"> been evaluated </w:t>
      </w:r>
      <w:r w:rsidR="006D7F5F">
        <w:t xml:space="preserve">in comparison with </w:t>
      </w:r>
      <w:r w:rsidR="006B34A1">
        <w:t xml:space="preserve">MCNP5 calculations and </w:t>
      </w:r>
      <w:r w:rsidR="006D7F5F">
        <w:t xml:space="preserve">measurement data. </w:t>
      </w:r>
      <w:r w:rsidR="00DC5890">
        <w:t>A discrete differential evolution (DE)</w:t>
      </w:r>
      <w:r>
        <w:t xml:space="preserve"> algorithm has been developed and applied to fuel</w:t>
      </w:r>
      <w:r w:rsidR="0042734C">
        <w:t xml:space="preserve"> </w:t>
      </w:r>
      <w:r>
        <w:t xml:space="preserve">loading optimization of the DNRR research reactor </w:t>
      </w:r>
      <w:r w:rsidR="00543C3A">
        <w:t>using</w:t>
      </w:r>
      <w:r w:rsidR="006B34A1">
        <w:t xml:space="preserve"> VVR-M2 HEU fuel.</w:t>
      </w:r>
    </w:p>
    <w:p w:rsidR="00146C7E" w:rsidRPr="00E76FFA" w:rsidRDefault="00146C7E" w:rsidP="009A2168">
      <w:pPr>
        <w:spacing w:before="240"/>
        <w:ind w:left="567" w:hanging="141"/>
        <w:jc w:val="both"/>
      </w:pPr>
      <w:r w:rsidRPr="005E1CC2">
        <w:rPr>
          <w:b/>
          <w:bCs/>
        </w:rPr>
        <w:t xml:space="preserve">2. </w:t>
      </w:r>
      <w:r>
        <w:rPr>
          <w:b/>
          <w:bCs/>
        </w:rPr>
        <w:t>NOVE</w:t>
      </w:r>
      <w:r>
        <w:rPr>
          <w:b/>
          <w:bCs/>
          <w:lang w:val="vi-VN"/>
        </w:rPr>
        <w:t>L</w:t>
      </w:r>
      <w:r>
        <w:rPr>
          <w:b/>
          <w:bCs/>
        </w:rPr>
        <w:t>TY</w:t>
      </w:r>
      <w:r>
        <w:rPr>
          <w:b/>
          <w:bCs/>
          <w:lang w:val="vi-VN"/>
        </w:rPr>
        <w:t xml:space="preserve"> </w:t>
      </w:r>
      <w:r w:rsidRPr="005E1CC2">
        <w:rPr>
          <w:b/>
          <w:bCs/>
        </w:rPr>
        <w:t>OF THESIS</w:t>
      </w:r>
      <w:r w:rsidRPr="00E76FFA">
        <w:t>:</w:t>
      </w:r>
    </w:p>
    <w:p w:rsidR="00146C7E" w:rsidRDefault="00146C7E" w:rsidP="00146C7E">
      <w:pPr>
        <w:ind w:left="360"/>
        <w:jc w:val="both"/>
        <w:rPr>
          <w:sz w:val="26"/>
          <w:szCs w:val="26"/>
        </w:rPr>
      </w:pPr>
    </w:p>
    <w:p w:rsidR="0075225C" w:rsidRDefault="0075225C" w:rsidP="006D7F5F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4A1">
        <w:t>Development and verification of</w:t>
      </w:r>
      <w:r w:rsidRPr="0075225C">
        <w:rPr>
          <w:sz w:val="26"/>
          <w:szCs w:val="26"/>
        </w:rPr>
        <w:t xml:space="preserve"> neutronic</w:t>
      </w:r>
      <w:r w:rsidR="00056785">
        <w:rPr>
          <w:sz w:val="26"/>
          <w:szCs w:val="26"/>
        </w:rPr>
        <w:t>s</w:t>
      </w:r>
      <w:r w:rsidRPr="0075225C">
        <w:rPr>
          <w:sz w:val="26"/>
          <w:szCs w:val="26"/>
        </w:rPr>
        <w:t xml:space="preserve"> </w:t>
      </w:r>
      <w:r w:rsidR="006B34A1">
        <w:t xml:space="preserve">analysis </w:t>
      </w:r>
      <w:r w:rsidR="006B34A1" w:rsidRPr="00C7414F">
        <w:t>model</w:t>
      </w:r>
      <w:r w:rsidR="006B34A1">
        <w:t>s</w:t>
      </w:r>
      <w:r w:rsidRPr="0075225C">
        <w:rPr>
          <w:sz w:val="26"/>
          <w:szCs w:val="26"/>
        </w:rPr>
        <w:t xml:space="preserve"> </w:t>
      </w:r>
      <w:r w:rsidR="006B34A1">
        <w:rPr>
          <w:sz w:val="26"/>
          <w:szCs w:val="26"/>
        </w:rPr>
        <w:t xml:space="preserve">for </w:t>
      </w:r>
      <w:r w:rsidR="006B34A1">
        <w:t>criticality and burnup calculations of the DNRR research reactor with HEU fuel using the SRAC code system have been conducted successfully</w:t>
      </w:r>
      <w:r w:rsidRPr="0075225C">
        <w:rPr>
          <w:sz w:val="26"/>
          <w:szCs w:val="26"/>
        </w:rPr>
        <w:t>.</w:t>
      </w:r>
    </w:p>
    <w:p w:rsidR="00F6116E" w:rsidRDefault="00F6116E" w:rsidP="006D7F5F">
      <w:pPr>
        <w:pStyle w:val="ListParagraph"/>
        <w:jc w:val="both"/>
        <w:rPr>
          <w:sz w:val="26"/>
          <w:szCs w:val="26"/>
        </w:rPr>
      </w:pPr>
    </w:p>
    <w:p w:rsidR="00F6116E" w:rsidRDefault="006D7F5F" w:rsidP="006B34A1">
      <w:pPr>
        <w:pStyle w:val="ListParagraph"/>
        <w:jc w:val="both"/>
      </w:pPr>
      <w:r>
        <w:t xml:space="preserve">- </w:t>
      </w:r>
      <w:r w:rsidR="00CD5E97" w:rsidRPr="00CD5E97">
        <w:t>The impact of various nuclear data libraries such as ENDF/B-VII.0, JENDL3.3</w:t>
      </w:r>
      <w:r w:rsidR="0042734C">
        <w:t>,</w:t>
      </w:r>
      <w:r w:rsidR="00DD193E">
        <w:t xml:space="preserve"> and JENDL-4.0 on</w:t>
      </w:r>
      <w:r w:rsidR="00DD193E" w:rsidRPr="00DD193E">
        <w:t xml:space="preserve"> the </w:t>
      </w:r>
      <w:r w:rsidR="006B34A1">
        <w:t>criticality and control rod worth calculation have been quantitatively investigated and compared with the MCNP5 calculations as well as the measurement data</w:t>
      </w:r>
      <w:r w:rsidR="00CD5E97" w:rsidRPr="00CD5E97">
        <w:t>.</w:t>
      </w:r>
    </w:p>
    <w:p w:rsidR="006D7F5F" w:rsidRDefault="00CD5E97" w:rsidP="006B34A1">
      <w:pPr>
        <w:pStyle w:val="ListParagraph"/>
        <w:jc w:val="both"/>
      </w:pPr>
      <w:r w:rsidRPr="00CD5E97">
        <w:t xml:space="preserve"> </w:t>
      </w:r>
    </w:p>
    <w:p w:rsidR="0042734C" w:rsidRDefault="00543C3A" w:rsidP="00C90AD8">
      <w:pPr>
        <w:pStyle w:val="ListParagraph"/>
        <w:jc w:val="both"/>
      </w:pPr>
      <w:r>
        <w:t xml:space="preserve">- </w:t>
      </w:r>
      <w:r w:rsidR="006B34A1">
        <w:t>A</w:t>
      </w:r>
      <w:r>
        <w:t xml:space="preserve"> discrete DE algorithm </w:t>
      </w:r>
      <w:r w:rsidR="006B34A1">
        <w:t>has been successf</w:t>
      </w:r>
      <w:r w:rsidR="00C90AD8">
        <w:t xml:space="preserve">ully developed and applied </w:t>
      </w:r>
      <w:r>
        <w:t xml:space="preserve">to </w:t>
      </w:r>
      <w:r w:rsidR="00C90AD8">
        <w:t xml:space="preserve">the problem of </w:t>
      </w:r>
      <w:r w:rsidR="00DD193E">
        <w:t>in-core fuel managem</w:t>
      </w:r>
      <w:r>
        <w:t>e</w:t>
      </w:r>
      <w:r w:rsidR="00DD193E">
        <w:t>n</w:t>
      </w:r>
      <w:r>
        <w:t>t optimization of the DNRR research reactor</w:t>
      </w:r>
      <w:r w:rsidR="00C90AD8">
        <w:t>.</w:t>
      </w:r>
      <w:r>
        <w:t xml:space="preserve"> </w:t>
      </w:r>
      <w:r w:rsidR="00C90AD8">
        <w:t>Numerical calculations were performed based on the DNRR core loaded with</w:t>
      </w:r>
      <w:r>
        <w:t xml:space="preserve"> 100 HEU </w:t>
      </w:r>
      <w:r w:rsidRPr="00543C3A">
        <w:t>fuel bundles</w:t>
      </w:r>
      <w:r>
        <w:t xml:space="preserve"> with </w:t>
      </w:r>
      <w:r w:rsidRPr="00543C3A">
        <w:t>burnup levels</w:t>
      </w:r>
      <w:r w:rsidR="00AF34D3">
        <w:t xml:space="preserve"> ranging from 0</w:t>
      </w:r>
      <w:r>
        <w:t xml:space="preserve">% to 12,4% (percent loss of </w:t>
      </w:r>
      <w:r w:rsidRPr="00543C3A">
        <w:rPr>
          <w:vertAlign w:val="superscript"/>
        </w:rPr>
        <w:t>235</w:t>
      </w:r>
      <w:r>
        <w:t xml:space="preserve">U). </w:t>
      </w:r>
    </w:p>
    <w:p w:rsidR="00F6116E" w:rsidRDefault="00F6116E" w:rsidP="00C90AD8">
      <w:pPr>
        <w:pStyle w:val="ListParagraph"/>
        <w:jc w:val="both"/>
      </w:pPr>
    </w:p>
    <w:p w:rsidR="00146C7E" w:rsidRPr="00E76FFA" w:rsidRDefault="0042734C" w:rsidP="00C90AD8">
      <w:pPr>
        <w:pStyle w:val="ListParagraph"/>
        <w:jc w:val="both"/>
      </w:pPr>
      <w:r>
        <w:t xml:space="preserve">- </w:t>
      </w:r>
      <w:r w:rsidR="00C90AD8">
        <w:t>The optimal loading pattern obtained from the DE search is advantageous over the reference core by extending the operation time of about 1590-1670 h.</w:t>
      </w:r>
      <w:r w:rsidR="00C90AD8" w:rsidRPr="0042734C">
        <w:t xml:space="preserve"> </w:t>
      </w:r>
      <w:r w:rsidR="00C90AD8">
        <w:t>The results also indicated the advantage of the DE over the genetic algorithm (GA) on the same problem.</w:t>
      </w:r>
    </w:p>
    <w:p w:rsidR="00146C7E" w:rsidRPr="00E76FFA" w:rsidRDefault="00146C7E" w:rsidP="00146C7E">
      <w:pPr>
        <w:ind w:left="360"/>
        <w:jc w:val="both"/>
      </w:pPr>
    </w:p>
    <w:p w:rsidR="00146C7E" w:rsidRPr="00DD193E" w:rsidRDefault="00146C7E" w:rsidP="009A2168">
      <w:pPr>
        <w:pStyle w:val="ListParagraph"/>
        <w:numPr>
          <w:ilvl w:val="0"/>
          <w:numId w:val="2"/>
        </w:numPr>
        <w:spacing w:after="240"/>
        <w:ind w:left="709" w:hanging="283"/>
        <w:jc w:val="both"/>
        <w:rPr>
          <w:b/>
          <w:bCs/>
        </w:rPr>
      </w:pPr>
      <w:r w:rsidRPr="00DD193E">
        <w:rPr>
          <w:b/>
          <w:bCs/>
        </w:rPr>
        <w:t>APPLICATIONS/ APPLICABILIT</w:t>
      </w:r>
      <w:r w:rsidRPr="00DD193E">
        <w:rPr>
          <w:b/>
          <w:bCs/>
          <w:lang w:val="vi-VN"/>
        </w:rPr>
        <w:t xml:space="preserve">Y/ PERSPECTIVE </w:t>
      </w:r>
    </w:p>
    <w:p w:rsidR="0075225C" w:rsidRDefault="0075225C" w:rsidP="0075225C">
      <w:pPr>
        <w:ind w:left="709"/>
        <w:jc w:val="both"/>
        <w:rPr>
          <w:bCs/>
        </w:rPr>
      </w:pPr>
      <w:r w:rsidRPr="0075225C">
        <w:rPr>
          <w:bCs/>
        </w:rPr>
        <w:t xml:space="preserve">- The </w:t>
      </w:r>
      <w:r w:rsidR="00C90AD8">
        <w:rPr>
          <w:bCs/>
        </w:rPr>
        <w:t>analysis</w:t>
      </w:r>
      <w:r w:rsidRPr="0075225C">
        <w:rPr>
          <w:bCs/>
        </w:rPr>
        <w:t xml:space="preserve"> model</w:t>
      </w:r>
      <w:r w:rsidR="00C90AD8">
        <w:rPr>
          <w:bCs/>
        </w:rPr>
        <w:t>s</w:t>
      </w:r>
      <w:r w:rsidRPr="0075225C">
        <w:rPr>
          <w:bCs/>
        </w:rPr>
        <w:t xml:space="preserve"> of the DNRR research reactor </w:t>
      </w:r>
      <w:r w:rsidR="00C90AD8">
        <w:rPr>
          <w:bCs/>
        </w:rPr>
        <w:t xml:space="preserve">with </w:t>
      </w:r>
      <w:r w:rsidRPr="0075225C">
        <w:rPr>
          <w:bCs/>
        </w:rPr>
        <w:t xml:space="preserve">HEU fuel could be </w:t>
      </w:r>
      <w:r w:rsidR="002A4F02">
        <w:rPr>
          <w:bCs/>
        </w:rPr>
        <w:t xml:space="preserve">continuously </w:t>
      </w:r>
      <w:r w:rsidR="002A4F02" w:rsidRPr="0075225C">
        <w:rPr>
          <w:bCs/>
        </w:rPr>
        <w:t>extended</w:t>
      </w:r>
      <w:r w:rsidR="00C90AD8">
        <w:rPr>
          <w:bCs/>
        </w:rPr>
        <w:t xml:space="preserve"> to the currently operated core loaded with</w:t>
      </w:r>
      <w:r w:rsidRPr="0075225C">
        <w:rPr>
          <w:bCs/>
        </w:rPr>
        <w:t xml:space="preserve"> LEU fuel, improving the accuracy of the neutronic</w:t>
      </w:r>
      <w:r w:rsidR="00056785">
        <w:rPr>
          <w:bCs/>
        </w:rPr>
        <w:t>s</w:t>
      </w:r>
      <w:r w:rsidRPr="0075225C">
        <w:rPr>
          <w:bCs/>
        </w:rPr>
        <w:t xml:space="preserve"> models for the DNRR research reactor.</w:t>
      </w:r>
    </w:p>
    <w:p w:rsidR="009A2168" w:rsidRDefault="009A2168" w:rsidP="009A2168">
      <w:pPr>
        <w:ind w:left="709"/>
        <w:jc w:val="both"/>
        <w:rPr>
          <w:bCs/>
        </w:rPr>
      </w:pPr>
      <w:r w:rsidRPr="009A2168">
        <w:rPr>
          <w:bCs/>
        </w:rPr>
        <w:lastRenderedPageBreak/>
        <w:t>- The analysis results will contribute to the knowledge about the VVR-M2 fuel type of the</w:t>
      </w:r>
      <w:r>
        <w:rPr>
          <w:bCs/>
        </w:rPr>
        <w:t xml:space="preserve"> </w:t>
      </w:r>
      <w:r w:rsidRPr="009A2168">
        <w:rPr>
          <w:bCs/>
        </w:rPr>
        <w:t>global community of nuclear research reactors.</w:t>
      </w:r>
    </w:p>
    <w:p w:rsidR="00F6116E" w:rsidRPr="0075225C" w:rsidRDefault="00F6116E" w:rsidP="009A2168">
      <w:pPr>
        <w:ind w:left="709"/>
        <w:jc w:val="both"/>
        <w:rPr>
          <w:bCs/>
        </w:rPr>
      </w:pPr>
    </w:p>
    <w:p w:rsidR="00C90AD8" w:rsidRDefault="0075225C" w:rsidP="00C90AD8">
      <w:pPr>
        <w:ind w:left="709"/>
        <w:jc w:val="both"/>
        <w:rPr>
          <w:bCs/>
        </w:rPr>
      </w:pPr>
      <w:r w:rsidRPr="0075225C">
        <w:rPr>
          <w:bCs/>
        </w:rPr>
        <w:t xml:space="preserve">- The discrete DE algorithm shows </w:t>
      </w:r>
      <w:r w:rsidR="00C90AD8">
        <w:rPr>
          <w:bCs/>
        </w:rPr>
        <w:t xml:space="preserve">a </w:t>
      </w:r>
      <w:r w:rsidRPr="0075225C">
        <w:rPr>
          <w:bCs/>
        </w:rPr>
        <w:t xml:space="preserve">good performance </w:t>
      </w:r>
      <w:r w:rsidR="00C90AD8" w:rsidRPr="00C90AD8">
        <w:rPr>
          <w:bCs/>
        </w:rPr>
        <w:t>in the problem of in-core fuel management of the</w:t>
      </w:r>
      <w:r w:rsidR="00C90AD8">
        <w:rPr>
          <w:bCs/>
        </w:rPr>
        <w:t xml:space="preserve"> </w:t>
      </w:r>
      <w:r w:rsidRPr="0075225C">
        <w:rPr>
          <w:bCs/>
        </w:rPr>
        <w:t>DNRR</w:t>
      </w:r>
      <w:r w:rsidR="00C90AD8">
        <w:rPr>
          <w:bCs/>
        </w:rPr>
        <w:t xml:space="preserve"> reactor</w:t>
      </w:r>
      <w:r w:rsidRPr="0075225C">
        <w:rPr>
          <w:bCs/>
        </w:rPr>
        <w:t xml:space="preserve">. </w:t>
      </w:r>
      <w:r w:rsidR="00C90AD8" w:rsidRPr="00C90AD8">
        <w:rPr>
          <w:bCs/>
        </w:rPr>
        <w:t>Further investigation of the DE method with more advanced variants</w:t>
      </w:r>
      <w:r w:rsidR="00C90AD8">
        <w:rPr>
          <w:bCs/>
        </w:rPr>
        <w:t xml:space="preserve"> </w:t>
      </w:r>
      <w:r w:rsidR="00C90AD8" w:rsidRPr="00C90AD8">
        <w:rPr>
          <w:bCs/>
        </w:rPr>
        <w:t>on the problem of in-core fuel management is being conduct</w:t>
      </w:r>
      <w:r w:rsidR="00C90AD8">
        <w:rPr>
          <w:bCs/>
        </w:rPr>
        <w:t>ed</w:t>
      </w:r>
      <w:r w:rsidR="009A2168">
        <w:rPr>
          <w:bCs/>
        </w:rPr>
        <w:t>.</w:t>
      </w:r>
    </w:p>
    <w:p w:rsidR="00F6116E" w:rsidRDefault="00F6116E" w:rsidP="00C90AD8">
      <w:pPr>
        <w:ind w:left="709"/>
        <w:jc w:val="both"/>
        <w:rPr>
          <w:bCs/>
        </w:rPr>
      </w:pPr>
    </w:p>
    <w:p w:rsidR="00146C7E" w:rsidRDefault="00C90AD8" w:rsidP="00C90AD8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5225C" w:rsidRPr="0075225C">
        <w:rPr>
          <w:bCs/>
        </w:rPr>
        <w:t xml:space="preserve"> Application of the DE </w:t>
      </w:r>
      <w:r>
        <w:rPr>
          <w:bCs/>
        </w:rPr>
        <w:t>algorithm to</w:t>
      </w:r>
      <w:r w:rsidR="0075225C" w:rsidRPr="0075225C">
        <w:rPr>
          <w:bCs/>
        </w:rPr>
        <w:t xml:space="preserve"> in-core fuel management of the </w:t>
      </w:r>
      <w:r>
        <w:rPr>
          <w:bCs/>
        </w:rPr>
        <w:t xml:space="preserve">current </w:t>
      </w:r>
      <w:r w:rsidR="002A4F02">
        <w:rPr>
          <w:bCs/>
        </w:rPr>
        <w:t>DNRR core with LEU fuel is being investigated</w:t>
      </w:r>
      <w:r w:rsidR="0075225C" w:rsidRPr="0075225C">
        <w:rPr>
          <w:bCs/>
        </w:rPr>
        <w:t>.</w:t>
      </w:r>
    </w:p>
    <w:p w:rsidR="0075225C" w:rsidRDefault="0075225C" w:rsidP="0075225C">
      <w:pPr>
        <w:ind w:left="709"/>
        <w:jc w:val="both"/>
        <w:rPr>
          <w:bCs/>
        </w:rPr>
      </w:pPr>
    </w:p>
    <w:p w:rsidR="0075225C" w:rsidRDefault="0075225C" w:rsidP="0075225C">
      <w:pPr>
        <w:ind w:left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594"/>
      </w:tblGrid>
      <w:tr w:rsidR="00146C7E" w:rsidRPr="00487CF8" w:rsidTr="00037A39">
        <w:tc>
          <w:tcPr>
            <w:tcW w:w="5094" w:type="dxa"/>
          </w:tcPr>
          <w:p w:rsidR="00146C7E" w:rsidRPr="00636F09" w:rsidRDefault="00146C7E" w:rsidP="00037A39">
            <w:pPr>
              <w:jc w:val="center"/>
              <w:rPr>
                <w:b/>
              </w:rPr>
            </w:pPr>
            <w:r w:rsidRPr="00487CF8">
              <w:rPr>
                <w:b/>
              </w:rPr>
              <w:t xml:space="preserve"> </w:t>
            </w:r>
            <w:r w:rsidR="00F6116E">
              <w:rPr>
                <w:b/>
              </w:rPr>
              <w:t xml:space="preserve">              </w:t>
            </w:r>
            <w:r w:rsidRPr="00636F09">
              <w:rPr>
                <w:b/>
              </w:rPr>
              <w:t>SUPERVISOR</w:t>
            </w:r>
          </w:p>
        </w:tc>
        <w:tc>
          <w:tcPr>
            <w:tcW w:w="5094" w:type="dxa"/>
          </w:tcPr>
          <w:p w:rsidR="00146C7E" w:rsidRPr="0073728C" w:rsidRDefault="00045106" w:rsidP="00037A39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                   </w:t>
            </w:r>
            <w:r w:rsidR="00F6116E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146C7E" w:rsidRPr="00862F54">
              <w:rPr>
                <w:b/>
              </w:rPr>
              <w:t>PhD STUDEN</w:t>
            </w:r>
            <w:r w:rsidR="00146C7E">
              <w:rPr>
                <w:b/>
                <w:lang w:val="vi-VN"/>
              </w:rPr>
              <w:t>T</w:t>
            </w:r>
          </w:p>
          <w:p w:rsidR="00146C7E" w:rsidRPr="00487CF8" w:rsidRDefault="00146C7E" w:rsidP="00037A39">
            <w:pPr>
              <w:jc w:val="center"/>
            </w:pPr>
          </w:p>
          <w:p w:rsidR="00146C7E" w:rsidRDefault="00146C7E" w:rsidP="00037A39">
            <w:pPr>
              <w:jc w:val="center"/>
            </w:pPr>
          </w:p>
          <w:p w:rsidR="00146C7E" w:rsidRPr="00487CF8" w:rsidRDefault="00146C7E" w:rsidP="00037A39">
            <w:pPr>
              <w:jc w:val="center"/>
            </w:pPr>
          </w:p>
          <w:p w:rsidR="00146C7E" w:rsidRPr="00487CF8" w:rsidRDefault="00146C7E" w:rsidP="00037A39">
            <w:pPr>
              <w:jc w:val="center"/>
            </w:pPr>
          </w:p>
          <w:p w:rsidR="00146C7E" w:rsidRPr="00487CF8" w:rsidRDefault="00146C7E" w:rsidP="00037A39">
            <w:pPr>
              <w:jc w:val="center"/>
            </w:pPr>
          </w:p>
        </w:tc>
      </w:tr>
    </w:tbl>
    <w:p w:rsidR="00146C7E" w:rsidRDefault="00146C7E" w:rsidP="00146C7E">
      <w:pPr>
        <w:jc w:val="both"/>
        <w:rPr>
          <w:b/>
        </w:rPr>
      </w:pPr>
    </w:p>
    <w:p w:rsidR="00146C7E" w:rsidRDefault="00146C7E" w:rsidP="00146C7E">
      <w:pPr>
        <w:jc w:val="center"/>
      </w:pPr>
    </w:p>
    <w:p w:rsidR="00146C7E" w:rsidRPr="00045106" w:rsidRDefault="00F6116E" w:rsidP="00263916">
      <w:pPr>
        <w:tabs>
          <w:tab w:val="left" w:pos="6521"/>
        </w:tabs>
        <w:ind w:right="-93"/>
        <w:rPr>
          <w:rStyle w:val="longtext"/>
          <w:b/>
        </w:rPr>
      </w:pPr>
      <w:r>
        <w:rPr>
          <w:b/>
          <w:iCs/>
        </w:rPr>
        <w:t xml:space="preserve">   </w:t>
      </w:r>
      <w:r w:rsidR="00045106" w:rsidRPr="00045106">
        <w:rPr>
          <w:b/>
          <w:iCs/>
        </w:rPr>
        <w:t>A/Prof. Do Quang Binh          A/Prof. Tran Hoai Nam</w:t>
      </w:r>
      <w:r w:rsidR="00263916">
        <w:rPr>
          <w:rStyle w:val="longtext"/>
          <w:b/>
        </w:rPr>
        <w:tab/>
      </w:r>
      <w:r w:rsidR="00045106" w:rsidRPr="00045106">
        <w:rPr>
          <w:rStyle w:val="longtext"/>
          <w:b/>
        </w:rPr>
        <w:t>Phan Thi Thuy Giang</w:t>
      </w:r>
    </w:p>
    <w:p w:rsidR="00146C7E" w:rsidRDefault="00146C7E" w:rsidP="00146C7E">
      <w:pPr>
        <w:jc w:val="center"/>
        <w:rPr>
          <w:rStyle w:val="longtext"/>
          <w:b/>
        </w:rPr>
      </w:pPr>
    </w:p>
    <w:p w:rsidR="00146C7E" w:rsidRDefault="00146C7E" w:rsidP="00146C7E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C</w:t>
      </w:r>
      <w:r>
        <w:rPr>
          <w:rStyle w:val="longtext"/>
          <w:b/>
        </w:rPr>
        <w:t>ERTIFICATION</w:t>
      </w:r>
      <w:r w:rsidRPr="00862F54">
        <w:rPr>
          <w:rStyle w:val="longtext"/>
          <w:b/>
        </w:rPr>
        <w:t xml:space="preserve"> </w:t>
      </w:r>
    </w:p>
    <w:p w:rsidR="00146C7E" w:rsidRPr="00862F54" w:rsidRDefault="00146C7E" w:rsidP="00146C7E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UNIVERSITY OF SCIENCE</w:t>
      </w:r>
    </w:p>
    <w:p w:rsidR="00146C7E" w:rsidRPr="00862F54" w:rsidRDefault="00146C7E" w:rsidP="00146C7E">
      <w:pPr>
        <w:tabs>
          <w:tab w:val="left" w:pos="6840"/>
        </w:tabs>
        <w:jc w:val="center"/>
        <w:rPr>
          <w:b/>
        </w:rPr>
      </w:pPr>
      <w:r w:rsidRPr="00862F54">
        <w:rPr>
          <w:b/>
        </w:rPr>
        <w:t>PRESIDENT</w:t>
      </w:r>
    </w:p>
    <w:p w:rsidR="001248B8" w:rsidRDefault="001248B8" w:rsidP="00146C7E">
      <w:bookmarkStart w:id="0" w:name="_GoBack"/>
      <w:bookmarkEnd w:id="0"/>
    </w:p>
    <w:sectPr w:rsidR="001248B8" w:rsidSect="002639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1B7"/>
    <w:multiLevelType w:val="hybridMultilevel"/>
    <w:tmpl w:val="E46A44F4"/>
    <w:lvl w:ilvl="0" w:tplc="FC062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098A"/>
    <w:multiLevelType w:val="hybridMultilevel"/>
    <w:tmpl w:val="1A8CCB98"/>
    <w:lvl w:ilvl="0" w:tplc="565A29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7E"/>
    <w:rsid w:val="00045106"/>
    <w:rsid w:val="00056785"/>
    <w:rsid w:val="001248B8"/>
    <w:rsid w:val="00146C7E"/>
    <w:rsid w:val="001E1385"/>
    <w:rsid w:val="00263916"/>
    <w:rsid w:val="002A4F02"/>
    <w:rsid w:val="0042734C"/>
    <w:rsid w:val="00543C3A"/>
    <w:rsid w:val="006B34A1"/>
    <w:rsid w:val="006D7F5F"/>
    <w:rsid w:val="006E1DC2"/>
    <w:rsid w:val="00705189"/>
    <w:rsid w:val="0075225C"/>
    <w:rsid w:val="007F1682"/>
    <w:rsid w:val="009A2168"/>
    <w:rsid w:val="009B5EF9"/>
    <w:rsid w:val="00AC77E6"/>
    <w:rsid w:val="00AF34D3"/>
    <w:rsid w:val="00BF4680"/>
    <w:rsid w:val="00C7414F"/>
    <w:rsid w:val="00C90AD8"/>
    <w:rsid w:val="00CA11B5"/>
    <w:rsid w:val="00CD5E97"/>
    <w:rsid w:val="00DC5890"/>
    <w:rsid w:val="00DD193E"/>
    <w:rsid w:val="00E728E6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146C7E"/>
  </w:style>
  <w:style w:type="paragraph" w:styleId="ListParagraph">
    <w:name w:val="List Paragraph"/>
    <w:basedOn w:val="Normal"/>
    <w:uiPriority w:val="34"/>
    <w:qFormat/>
    <w:rsid w:val="006D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146C7E"/>
  </w:style>
  <w:style w:type="paragraph" w:styleId="ListParagraph">
    <w:name w:val="List Paragraph"/>
    <w:basedOn w:val="Normal"/>
    <w:uiPriority w:val="34"/>
    <w:qFormat/>
    <w:rsid w:val="006D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2021-04-01T01:14:00Z</dcterms:created>
  <dcterms:modified xsi:type="dcterms:W3CDTF">2021-04-01T01:14:00Z</dcterms:modified>
</cp:coreProperties>
</file>