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CF27FA" w14:textId="4E2ED340" w:rsidR="002B4ED4" w:rsidRPr="008A1790" w:rsidRDefault="002B4ED4" w:rsidP="002B4ED4">
      <w:pPr>
        <w:spacing w:line="360" w:lineRule="auto"/>
        <w:jc w:val="center"/>
        <w:rPr>
          <w:b/>
          <w:bCs/>
          <w:sz w:val="28"/>
          <w:szCs w:val="28"/>
        </w:rPr>
      </w:pPr>
      <w:r w:rsidRPr="008A1790">
        <w:rPr>
          <w:b/>
          <w:bCs/>
          <w:sz w:val="28"/>
          <w:szCs w:val="28"/>
        </w:rPr>
        <w:t>T</w:t>
      </w:r>
      <w:r>
        <w:rPr>
          <w:b/>
          <w:bCs/>
          <w:sz w:val="28"/>
          <w:szCs w:val="28"/>
        </w:rPr>
        <w:t>ÓM TẮT</w:t>
      </w:r>
      <w:r w:rsidRPr="008A1790">
        <w:rPr>
          <w:b/>
          <w:bCs/>
          <w:sz w:val="28"/>
          <w:szCs w:val="28"/>
        </w:rPr>
        <w:t xml:space="preserve"> THÔNG TIN </w:t>
      </w:r>
      <w:r>
        <w:rPr>
          <w:b/>
          <w:bCs/>
          <w:sz w:val="28"/>
          <w:szCs w:val="28"/>
        </w:rPr>
        <w:t>VỀ LUẬN ÁN</w:t>
      </w:r>
    </w:p>
    <w:p w14:paraId="60D0EE54" w14:textId="77777777" w:rsidR="002B4ED4" w:rsidRPr="00E76FFA" w:rsidRDefault="002B4ED4" w:rsidP="002B4ED4">
      <w:pPr>
        <w:spacing w:line="360" w:lineRule="auto"/>
        <w:jc w:val="both"/>
        <w:rPr>
          <w:u w:val="single"/>
        </w:rPr>
      </w:pPr>
    </w:p>
    <w:p w14:paraId="4A53F377" w14:textId="2320B859" w:rsidR="002B4ED4" w:rsidRPr="00AB2242" w:rsidRDefault="002B4ED4" w:rsidP="002B4ED4">
      <w:pPr>
        <w:spacing w:line="360" w:lineRule="auto"/>
        <w:jc w:val="both"/>
        <w:rPr>
          <w:sz w:val="26"/>
          <w:szCs w:val="26"/>
        </w:rPr>
      </w:pPr>
      <w:proofErr w:type="spellStart"/>
      <w:r w:rsidRPr="00AB2242">
        <w:rPr>
          <w:b/>
          <w:sz w:val="26"/>
          <w:szCs w:val="26"/>
        </w:rPr>
        <w:t>Tên</w:t>
      </w:r>
      <w:proofErr w:type="spellEnd"/>
      <w:r w:rsidRPr="00AB2242">
        <w:rPr>
          <w:b/>
          <w:sz w:val="26"/>
          <w:szCs w:val="26"/>
        </w:rPr>
        <w:t xml:space="preserve"> </w:t>
      </w:r>
      <w:proofErr w:type="spellStart"/>
      <w:r w:rsidRPr="00AB2242">
        <w:rPr>
          <w:b/>
          <w:sz w:val="26"/>
          <w:szCs w:val="26"/>
        </w:rPr>
        <w:t>đề</w:t>
      </w:r>
      <w:proofErr w:type="spellEnd"/>
      <w:r w:rsidRPr="00AB2242">
        <w:rPr>
          <w:b/>
          <w:sz w:val="26"/>
          <w:szCs w:val="26"/>
        </w:rPr>
        <w:t xml:space="preserve"> </w:t>
      </w:r>
      <w:proofErr w:type="spellStart"/>
      <w:r w:rsidRPr="00AB2242">
        <w:rPr>
          <w:b/>
          <w:sz w:val="26"/>
          <w:szCs w:val="26"/>
        </w:rPr>
        <w:t>tài</w:t>
      </w:r>
      <w:proofErr w:type="spellEnd"/>
      <w:r w:rsidRPr="00AB2242">
        <w:rPr>
          <w:b/>
          <w:sz w:val="26"/>
          <w:szCs w:val="26"/>
        </w:rPr>
        <w:t xml:space="preserve"> </w:t>
      </w:r>
      <w:proofErr w:type="spellStart"/>
      <w:r w:rsidRPr="00AB2242">
        <w:rPr>
          <w:b/>
          <w:sz w:val="26"/>
          <w:szCs w:val="26"/>
        </w:rPr>
        <w:t>luận</w:t>
      </w:r>
      <w:proofErr w:type="spellEnd"/>
      <w:r w:rsidRPr="00AB2242">
        <w:rPr>
          <w:b/>
          <w:sz w:val="26"/>
          <w:szCs w:val="26"/>
        </w:rPr>
        <w:t xml:space="preserve"> </w:t>
      </w:r>
      <w:proofErr w:type="spellStart"/>
      <w:r w:rsidRPr="00AB2242">
        <w:rPr>
          <w:b/>
          <w:sz w:val="26"/>
          <w:szCs w:val="26"/>
        </w:rPr>
        <w:t>án</w:t>
      </w:r>
      <w:proofErr w:type="spellEnd"/>
      <w:r w:rsidRPr="00AB2242">
        <w:rPr>
          <w:sz w:val="26"/>
          <w:szCs w:val="26"/>
        </w:rPr>
        <w:t xml:space="preserve">: </w:t>
      </w:r>
      <w:proofErr w:type="spellStart"/>
      <w:r w:rsidRPr="00AB2242">
        <w:rPr>
          <w:i/>
          <w:sz w:val="26"/>
          <w:szCs w:val="26"/>
        </w:rPr>
        <w:t>Nghiên</w:t>
      </w:r>
      <w:proofErr w:type="spellEnd"/>
      <w:r w:rsidRPr="00AB2242">
        <w:rPr>
          <w:i/>
          <w:sz w:val="26"/>
          <w:szCs w:val="26"/>
        </w:rPr>
        <w:t xml:space="preserve"> </w:t>
      </w:r>
      <w:proofErr w:type="spellStart"/>
      <w:r w:rsidRPr="00AB2242">
        <w:rPr>
          <w:i/>
          <w:sz w:val="26"/>
          <w:szCs w:val="26"/>
        </w:rPr>
        <w:t>cứu</w:t>
      </w:r>
      <w:proofErr w:type="spellEnd"/>
      <w:r w:rsidRPr="00AB2242">
        <w:rPr>
          <w:i/>
          <w:sz w:val="26"/>
          <w:szCs w:val="26"/>
        </w:rPr>
        <w:t xml:space="preserve"> </w:t>
      </w:r>
      <w:proofErr w:type="spellStart"/>
      <w:r w:rsidRPr="00AB2242">
        <w:rPr>
          <w:i/>
          <w:sz w:val="26"/>
          <w:szCs w:val="26"/>
        </w:rPr>
        <w:t>ảnh</w:t>
      </w:r>
      <w:proofErr w:type="spellEnd"/>
      <w:r w:rsidRPr="00AB2242">
        <w:rPr>
          <w:i/>
          <w:sz w:val="26"/>
          <w:szCs w:val="26"/>
        </w:rPr>
        <w:t xml:space="preserve"> </w:t>
      </w:r>
      <w:proofErr w:type="spellStart"/>
      <w:r w:rsidRPr="00AB2242">
        <w:rPr>
          <w:i/>
          <w:sz w:val="26"/>
          <w:szCs w:val="26"/>
        </w:rPr>
        <w:t>hưởng</w:t>
      </w:r>
      <w:proofErr w:type="spellEnd"/>
      <w:r w:rsidRPr="00AB2242">
        <w:rPr>
          <w:i/>
          <w:sz w:val="26"/>
          <w:szCs w:val="26"/>
        </w:rPr>
        <w:t xml:space="preserve"> </w:t>
      </w:r>
      <w:proofErr w:type="spellStart"/>
      <w:r w:rsidRPr="00AB2242">
        <w:rPr>
          <w:i/>
          <w:sz w:val="26"/>
          <w:szCs w:val="26"/>
        </w:rPr>
        <w:t>của</w:t>
      </w:r>
      <w:proofErr w:type="spellEnd"/>
      <w:r w:rsidRPr="00AB2242">
        <w:rPr>
          <w:i/>
          <w:sz w:val="26"/>
          <w:szCs w:val="26"/>
        </w:rPr>
        <w:t xml:space="preserve"> </w:t>
      </w:r>
      <w:proofErr w:type="spellStart"/>
      <w:r w:rsidRPr="00AB2242">
        <w:rPr>
          <w:i/>
          <w:sz w:val="26"/>
          <w:szCs w:val="26"/>
        </w:rPr>
        <w:t>nano</w:t>
      </w:r>
      <w:proofErr w:type="spellEnd"/>
      <w:r w:rsidRPr="00AB2242">
        <w:rPr>
          <w:i/>
          <w:sz w:val="26"/>
          <w:szCs w:val="26"/>
        </w:rPr>
        <w:t xml:space="preserve"> </w:t>
      </w:r>
      <w:proofErr w:type="spellStart"/>
      <w:r w:rsidRPr="00AB2242">
        <w:rPr>
          <w:i/>
          <w:sz w:val="26"/>
          <w:szCs w:val="26"/>
        </w:rPr>
        <w:t>kim</w:t>
      </w:r>
      <w:proofErr w:type="spellEnd"/>
      <w:r w:rsidRPr="00AB2242">
        <w:rPr>
          <w:i/>
          <w:sz w:val="26"/>
          <w:szCs w:val="26"/>
        </w:rPr>
        <w:t xml:space="preserve"> </w:t>
      </w:r>
      <w:proofErr w:type="spellStart"/>
      <w:r w:rsidRPr="00AB2242">
        <w:rPr>
          <w:i/>
          <w:sz w:val="26"/>
          <w:szCs w:val="26"/>
        </w:rPr>
        <w:t>loại</w:t>
      </w:r>
      <w:proofErr w:type="spellEnd"/>
      <w:r w:rsidRPr="00AB2242">
        <w:rPr>
          <w:i/>
          <w:sz w:val="26"/>
          <w:szCs w:val="26"/>
        </w:rPr>
        <w:t xml:space="preserve"> </w:t>
      </w:r>
      <w:proofErr w:type="spellStart"/>
      <w:r w:rsidRPr="00AB2242">
        <w:rPr>
          <w:i/>
          <w:sz w:val="26"/>
          <w:szCs w:val="26"/>
        </w:rPr>
        <w:t>lên</w:t>
      </w:r>
      <w:proofErr w:type="spellEnd"/>
      <w:r w:rsidRPr="00AB2242">
        <w:rPr>
          <w:i/>
          <w:sz w:val="26"/>
          <w:szCs w:val="26"/>
        </w:rPr>
        <w:t xml:space="preserve"> </w:t>
      </w:r>
      <w:proofErr w:type="spellStart"/>
      <w:r w:rsidRPr="00AB2242">
        <w:rPr>
          <w:i/>
          <w:sz w:val="26"/>
          <w:szCs w:val="26"/>
        </w:rPr>
        <w:t>việc</w:t>
      </w:r>
      <w:proofErr w:type="spellEnd"/>
      <w:r w:rsidRPr="00AB2242">
        <w:rPr>
          <w:i/>
          <w:sz w:val="26"/>
          <w:szCs w:val="26"/>
        </w:rPr>
        <w:t xml:space="preserve"> </w:t>
      </w:r>
      <w:proofErr w:type="spellStart"/>
      <w:r w:rsidRPr="00AB2242">
        <w:rPr>
          <w:i/>
          <w:sz w:val="26"/>
          <w:szCs w:val="26"/>
        </w:rPr>
        <w:t>khắc</w:t>
      </w:r>
      <w:proofErr w:type="spellEnd"/>
      <w:r w:rsidRPr="00AB2242">
        <w:rPr>
          <w:i/>
          <w:sz w:val="26"/>
          <w:szCs w:val="26"/>
        </w:rPr>
        <w:t xml:space="preserve"> </w:t>
      </w:r>
      <w:proofErr w:type="spellStart"/>
      <w:r w:rsidRPr="00AB2242">
        <w:rPr>
          <w:i/>
          <w:sz w:val="26"/>
          <w:szCs w:val="26"/>
        </w:rPr>
        <w:t>phục</w:t>
      </w:r>
      <w:proofErr w:type="spellEnd"/>
      <w:r w:rsidRPr="00AB2242">
        <w:rPr>
          <w:i/>
          <w:sz w:val="26"/>
          <w:szCs w:val="26"/>
        </w:rPr>
        <w:t xml:space="preserve"> </w:t>
      </w:r>
      <w:proofErr w:type="spellStart"/>
      <w:r w:rsidRPr="00AB2242">
        <w:rPr>
          <w:i/>
          <w:sz w:val="26"/>
          <w:szCs w:val="26"/>
        </w:rPr>
        <w:t>một</w:t>
      </w:r>
      <w:proofErr w:type="spellEnd"/>
      <w:r w:rsidRPr="00AB2242">
        <w:rPr>
          <w:i/>
          <w:sz w:val="26"/>
          <w:szCs w:val="26"/>
        </w:rPr>
        <w:t xml:space="preserve"> </w:t>
      </w:r>
      <w:proofErr w:type="spellStart"/>
      <w:r w:rsidRPr="00AB2242">
        <w:rPr>
          <w:i/>
          <w:sz w:val="26"/>
          <w:szCs w:val="26"/>
        </w:rPr>
        <w:t>số</w:t>
      </w:r>
      <w:proofErr w:type="spellEnd"/>
      <w:r w:rsidRPr="00AB2242">
        <w:rPr>
          <w:i/>
          <w:sz w:val="26"/>
          <w:szCs w:val="26"/>
        </w:rPr>
        <w:t xml:space="preserve"> </w:t>
      </w:r>
      <w:proofErr w:type="spellStart"/>
      <w:r w:rsidRPr="00AB2242">
        <w:rPr>
          <w:i/>
          <w:sz w:val="26"/>
          <w:szCs w:val="26"/>
        </w:rPr>
        <w:t>hiện</w:t>
      </w:r>
      <w:proofErr w:type="spellEnd"/>
      <w:r w:rsidRPr="00AB2242">
        <w:rPr>
          <w:i/>
          <w:sz w:val="26"/>
          <w:szCs w:val="26"/>
        </w:rPr>
        <w:t xml:space="preserve"> </w:t>
      </w:r>
      <w:proofErr w:type="spellStart"/>
      <w:r w:rsidRPr="00AB2242">
        <w:rPr>
          <w:i/>
          <w:sz w:val="26"/>
          <w:szCs w:val="26"/>
        </w:rPr>
        <w:t>tượng</w:t>
      </w:r>
      <w:proofErr w:type="spellEnd"/>
      <w:r w:rsidRPr="00AB2242">
        <w:rPr>
          <w:i/>
          <w:sz w:val="26"/>
          <w:szCs w:val="26"/>
        </w:rPr>
        <w:t xml:space="preserve"> </w:t>
      </w:r>
      <w:proofErr w:type="spellStart"/>
      <w:r w:rsidRPr="00AB2242">
        <w:rPr>
          <w:i/>
          <w:sz w:val="26"/>
          <w:szCs w:val="26"/>
        </w:rPr>
        <w:t>bất</w:t>
      </w:r>
      <w:proofErr w:type="spellEnd"/>
      <w:r w:rsidRPr="00AB2242">
        <w:rPr>
          <w:i/>
          <w:sz w:val="26"/>
          <w:szCs w:val="26"/>
        </w:rPr>
        <w:t xml:space="preserve"> </w:t>
      </w:r>
      <w:proofErr w:type="spellStart"/>
      <w:r w:rsidRPr="00AB2242">
        <w:rPr>
          <w:i/>
          <w:sz w:val="26"/>
          <w:szCs w:val="26"/>
        </w:rPr>
        <w:t>thường</w:t>
      </w:r>
      <w:proofErr w:type="spellEnd"/>
      <w:r w:rsidRPr="00AB2242">
        <w:rPr>
          <w:i/>
          <w:sz w:val="26"/>
          <w:szCs w:val="26"/>
        </w:rPr>
        <w:t xml:space="preserve"> </w:t>
      </w:r>
      <w:proofErr w:type="spellStart"/>
      <w:r w:rsidRPr="00AB2242">
        <w:rPr>
          <w:i/>
          <w:sz w:val="26"/>
          <w:szCs w:val="26"/>
        </w:rPr>
        <w:t>của</w:t>
      </w:r>
      <w:proofErr w:type="spellEnd"/>
      <w:r w:rsidRPr="00AB2242">
        <w:rPr>
          <w:i/>
          <w:sz w:val="26"/>
          <w:szCs w:val="26"/>
        </w:rPr>
        <w:t xml:space="preserve"> </w:t>
      </w:r>
      <w:proofErr w:type="spellStart"/>
      <w:r w:rsidRPr="00AB2242">
        <w:rPr>
          <w:i/>
          <w:sz w:val="26"/>
          <w:szCs w:val="26"/>
        </w:rPr>
        <w:t>cây</w:t>
      </w:r>
      <w:proofErr w:type="spellEnd"/>
      <w:r w:rsidRPr="00AB2242">
        <w:rPr>
          <w:i/>
          <w:sz w:val="26"/>
          <w:szCs w:val="26"/>
        </w:rPr>
        <w:t xml:space="preserve"> </w:t>
      </w:r>
      <w:proofErr w:type="spellStart"/>
      <w:r w:rsidRPr="00AB2242">
        <w:rPr>
          <w:i/>
          <w:sz w:val="26"/>
          <w:szCs w:val="26"/>
        </w:rPr>
        <w:t>trồng</w:t>
      </w:r>
      <w:proofErr w:type="spellEnd"/>
      <w:r w:rsidRPr="00AB2242">
        <w:rPr>
          <w:i/>
          <w:sz w:val="26"/>
          <w:szCs w:val="26"/>
        </w:rPr>
        <w:t xml:space="preserve"> </w:t>
      </w:r>
      <w:proofErr w:type="spellStart"/>
      <w:r w:rsidRPr="00AB2242">
        <w:rPr>
          <w:i/>
          <w:sz w:val="26"/>
          <w:szCs w:val="26"/>
        </w:rPr>
        <w:t>nuôi</w:t>
      </w:r>
      <w:proofErr w:type="spellEnd"/>
      <w:r w:rsidRPr="00AB2242">
        <w:rPr>
          <w:i/>
          <w:sz w:val="26"/>
          <w:szCs w:val="26"/>
        </w:rPr>
        <w:t xml:space="preserve"> </w:t>
      </w:r>
      <w:proofErr w:type="spellStart"/>
      <w:r w:rsidRPr="00AB2242">
        <w:rPr>
          <w:i/>
          <w:sz w:val="26"/>
          <w:szCs w:val="26"/>
        </w:rPr>
        <w:t>cấy</w:t>
      </w:r>
      <w:proofErr w:type="spellEnd"/>
      <w:r w:rsidRPr="00AB2242">
        <w:rPr>
          <w:i/>
          <w:sz w:val="26"/>
          <w:szCs w:val="26"/>
        </w:rPr>
        <w:t xml:space="preserve"> in vitro</w:t>
      </w:r>
    </w:p>
    <w:p w14:paraId="11B00C1A" w14:textId="55C4DFEB" w:rsidR="002B4ED4" w:rsidRPr="00AB2242" w:rsidRDefault="002B4ED4" w:rsidP="002B4ED4">
      <w:pPr>
        <w:spacing w:line="360" w:lineRule="auto"/>
        <w:jc w:val="both"/>
        <w:rPr>
          <w:sz w:val="26"/>
          <w:szCs w:val="26"/>
        </w:rPr>
      </w:pPr>
      <w:proofErr w:type="spellStart"/>
      <w:r w:rsidRPr="00AB2242">
        <w:rPr>
          <w:b/>
          <w:sz w:val="26"/>
          <w:szCs w:val="26"/>
        </w:rPr>
        <w:t>Ngành</w:t>
      </w:r>
      <w:proofErr w:type="spellEnd"/>
      <w:r w:rsidRPr="00AB2242">
        <w:rPr>
          <w:sz w:val="26"/>
          <w:szCs w:val="26"/>
        </w:rPr>
        <w:t xml:space="preserve">: </w:t>
      </w:r>
      <w:proofErr w:type="spellStart"/>
      <w:r w:rsidRPr="00AB2242">
        <w:rPr>
          <w:sz w:val="26"/>
          <w:szCs w:val="26"/>
        </w:rPr>
        <w:t>Công</w:t>
      </w:r>
      <w:proofErr w:type="spellEnd"/>
      <w:r w:rsidRPr="00AB2242">
        <w:rPr>
          <w:sz w:val="26"/>
          <w:szCs w:val="26"/>
        </w:rPr>
        <w:t xml:space="preserve"> </w:t>
      </w:r>
      <w:proofErr w:type="spellStart"/>
      <w:r w:rsidRPr="00AB2242">
        <w:rPr>
          <w:sz w:val="26"/>
          <w:szCs w:val="26"/>
        </w:rPr>
        <w:t>nghệ</w:t>
      </w:r>
      <w:proofErr w:type="spellEnd"/>
      <w:r w:rsidRPr="00AB2242">
        <w:rPr>
          <w:sz w:val="26"/>
          <w:szCs w:val="26"/>
        </w:rPr>
        <w:t xml:space="preserve"> </w:t>
      </w:r>
      <w:proofErr w:type="spellStart"/>
      <w:r w:rsidRPr="00AB2242">
        <w:rPr>
          <w:sz w:val="26"/>
          <w:szCs w:val="26"/>
        </w:rPr>
        <w:t>Sinh</w:t>
      </w:r>
      <w:proofErr w:type="spellEnd"/>
      <w:r w:rsidRPr="00AB2242">
        <w:rPr>
          <w:sz w:val="26"/>
          <w:szCs w:val="26"/>
        </w:rPr>
        <w:t xml:space="preserve"> </w:t>
      </w:r>
      <w:proofErr w:type="spellStart"/>
      <w:r w:rsidRPr="00AB2242">
        <w:rPr>
          <w:sz w:val="26"/>
          <w:szCs w:val="26"/>
        </w:rPr>
        <w:t>học</w:t>
      </w:r>
      <w:proofErr w:type="spellEnd"/>
    </w:p>
    <w:p w14:paraId="29CCFC31" w14:textId="50BD9078" w:rsidR="002B4ED4" w:rsidRPr="00AB2242" w:rsidRDefault="002B4ED4" w:rsidP="002B4ED4">
      <w:pPr>
        <w:spacing w:line="360" w:lineRule="auto"/>
        <w:jc w:val="both"/>
        <w:rPr>
          <w:sz w:val="26"/>
          <w:szCs w:val="26"/>
        </w:rPr>
      </w:pPr>
      <w:proofErr w:type="spellStart"/>
      <w:r w:rsidRPr="00AB2242">
        <w:rPr>
          <w:b/>
          <w:sz w:val="26"/>
          <w:szCs w:val="26"/>
        </w:rPr>
        <w:t>Mã</w:t>
      </w:r>
      <w:proofErr w:type="spellEnd"/>
      <w:r w:rsidRPr="00AB2242">
        <w:rPr>
          <w:b/>
          <w:sz w:val="26"/>
          <w:szCs w:val="26"/>
        </w:rPr>
        <w:t xml:space="preserve"> </w:t>
      </w:r>
      <w:proofErr w:type="spellStart"/>
      <w:r w:rsidRPr="00AB2242">
        <w:rPr>
          <w:b/>
          <w:sz w:val="26"/>
          <w:szCs w:val="26"/>
        </w:rPr>
        <w:t>số</w:t>
      </w:r>
      <w:proofErr w:type="spellEnd"/>
      <w:r w:rsidRPr="00AB2242">
        <w:rPr>
          <w:b/>
          <w:sz w:val="26"/>
          <w:szCs w:val="26"/>
        </w:rPr>
        <w:t xml:space="preserve"> </w:t>
      </w:r>
      <w:proofErr w:type="spellStart"/>
      <w:r w:rsidRPr="00AB2242">
        <w:rPr>
          <w:b/>
          <w:sz w:val="26"/>
          <w:szCs w:val="26"/>
        </w:rPr>
        <w:t>ngành</w:t>
      </w:r>
      <w:proofErr w:type="spellEnd"/>
      <w:r w:rsidRPr="00AB2242">
        <w:rPr>
          <w:sz w:val="26"/>
          <w:szCs w:val="26"/>
        </w:rPr>
        <w:t>: 62 42 02 01</w:t>
      </w:r>
    </w:p>
    <w:p w14:paraId="37F3A6DD" w14:textId="7DE819C0" w:rsidR="002B4ED4" w:rsidRPr="00AB2242" w:rsidRDefault="002B4ED4" w:rsidP="002B4ED4">
      <w:pPr>
        <w:spacing w:line="360" w:lineRule="auto"/>
        <w:jc w:val="both"/>
        <w:rPr>
          <w:sz w:val="26"/>
          <w:szCs w:val="26"/>
        </w:rPr>
      </w:pPr>
      <w:proofErr w:type="spellStart"/>
      <w:r w:rsidRPr="00AB2242">
        <w:rPr>
          <w:b/>
          <w:sz w:val="26"/>
          <w:szCs w:val="26"/>
        </w:rPr>
        <w:t>Họ</w:t>
      </w:r>
      <w:proofErr w:type="spellEnd"/>
      <w:r w:rsidRPr="00AB2242">
        <w:rPr>
          <w:b/>
          <w:sz w:val="26"/>
          <w:szCs w:val="26"/>
        </w:rPr>
        <w:t xml:space="preserve"> </w:t>
      </w:r>
      <w:proofErr w:type="spellStart"/>
      <w:r w:rsidRPr="00AB2242">
        <w:rPr>
          <w:b/>
          <w:sz w:val="26"/>
          <w:szCs w:val="26"/>
        </w:rPr>
        <w:t>tên</w:t>
      </w:r>
      <w:proofErr w:type="spellEnd"/>
      <w:r w:rsidRPr="00AB2242">
        <w:rPr>
          <w:b/>
          <w:sz w:val="26"/>
          <w:szCs w:val="26"/>
        </w:rPr>
        <w:t xml:space="preserve"> </w:t>
      </w:r>
      <w:proofErr w:type="spellStart"/>
      <w:r w:rsidRPr="00AB2242">
        <w:rPr>
          <w:b/>
          <w:sz w:val="26"/>
          <w:szCs w:val="26"/>
        </w:rPr>
        <w:t>nghiên</w:t>
      </w:r>
      <w:proofErr w:type="spellEnd"/>
      <w:r w:rsidRPr="00AB2242">
        <w:rPr>
          <w:b/>
          <w:sz w:val="26"/>
          <w:szCs w:val="26"/>
        </w:rPr>
        <w:t xml:space="preserve"> </w:t>
      </w:r>
      <w:proofErr w:type="spellStart"/>
      <w:r w:rsidRPr="00AB2242">
        <w:rPr>
          <w:b/>
          <w:sz w:val="26"/>
          <w:szCs w:val="26"/>
        </w:rPr>
        <w:t>cứu</w:t>
      </w:r>
      <w:proofErr w:type="spellEnd"/>
      <w:r w:rsidRPr="00AB2242">
        <w:rPr>
          <w:b/>
          <w:sz w:val="26"/>
          <w:szCs w:val="26"/>
        </w:rPr>
        <w:t xml:space="preserve"> </w:t>
      </w:r>
      <w:proofErr w:type="spellStart"/>
      <w:r w:rsidRPr="00AB2242">
        <w:rPr>
          <w:b/>
          <w:sz w:val="26"/>
          <w:szCs w:val="26"/>
        </w:rPr>
        <w:t>sinh</w:t>
      </w:r>
      <w:proofErr w:type="spellEnd"/>
      <w:r w:rsidRPr="00AB2242">
        <w:rPr>
          <w:sz w:val="26"/>
          <w:szCs w:val="26"/>
        </w:rPr>
        <w:t xml:space="preserve">: </w:t>
      </w:r>
      <w:proofErr w:type="spellStart"/>
      <w:r w:rsidRPr="00AB2242">
        <w:rPr>
          <w:sz w:val="26"/>
          <w:szCs w:val="26"/>
        </w:rPr>
        <w:t>Hà</w:t>
      </w:r>
      <w:proofErr w:type="spellEnd"/>
      <w:r w:rsidRPr="00AB2242">
        <w:rPr>
          <w:sz w:val="26"/>
          <w:szCs w:val="26"/>
        </w:rPr>
        <w:t xml:space="preserve"> </w:t>
      </w:r>
      <w:proofErr w:type="spellStart"/>
      <w:r w:rsidRPr="00AB2242">
        <w:rPr>
          <w:sz w:val="26"/>
          <w:szCs w:val="26"/>
        </w:rPr>
        <w:t>Thị</w:t>
      </w:r>
      <w:proofErr w:type="spellEnd"/>
      <w:r w:rsidRPr="00AB2242">
        <w:rPr>
          <w:sz w:val="26"/>
          <w:szCs w:val="26"/>
        </w:rPr>
        <w:t xml:space="preserve"> </w:t>
      </w:r>
      <w:proofErr w:type="spellStart"/>
      <w:r w:rsidRPr="00AB2242">
        <w:rPr>
          <w:sz w:val="26"/>
          <w:szCs w:val="26"/>
        </w:rPr>
        <w:t>Mỹ</w:t>
      </w:r>
      <w:proofErr w:type="spellEnd"/>
      <w:r w:rsidRPr="00AB2242">
        <w:rPr>
          <w:sz w:val="26"/>
          <w:szCs w:val="26"/>
        </w:rPr>
        <w:t xml:space="preserve"> </w:t>
      </w:r>
      <w:proofErr w:type="spellStart"/>
      <w:r w:rsidRPr="00AB2242">
        <w:rPr>
          <w:sz w:val="26"/>
          <w:szCs w:val="26"/>
        </w:rPr>
        <w:t>Ngân</w:t>
      </w:r>
      <w:proofErr w:type="spellEnd"/>
    </w:p>
    <w:p w14:paraId="19553591" w14:textId="6D27BBD1" w:rsidR="002B4ED4" w:rsidRPr="00AB2242" w:rsidRDefault="002B4ED4" w:rsidP="002B4ED4">
      <w:pPr>
        <w:spacing w:line="360" w:lineRule="auto"/>
        <w:jc w:val="both"/>
        <w:rPr>
          <w:sz w:val="26"/>
          <w:szCs w:val="26"/>
        </w:rPr>
      </w:pPr>
      <w:proofErr w:type="spellStart"/>
      <w:r w:rsidRPr="00AB2242">
        <w:rPr>
          <w:b/>
          <w:sz w:val="26"/>
          <w:szCs w:val="26"/>
        </w:rPr>
        <w:t>Khóa</w:t>
      </w:r>
      <w:proofErr w:type="spellEnd"/>
      <w:r w:rsidRPr="00AB2242">
        <w:rPr>
          <w:b/>
          <w:sz w:val="26"/>
          <w:szCs w:val="26"/>
        </w:rPr>
        <w:t xml:space="preserve"> </w:t>
      </w:r>
      <w:proofErr w:type="spellStart"/>
      <w:r w:rsidRPr="00AB2242">
        <w:rPr>
          <w:b/>
          <w:sz w:val="26"/>
          <w:szCs w:val="26"/>
        </w:rPr>
        <w:t>đào</w:t>
      </w:r>
      <w:proofErr w:type="spellEnd"/>
      <w:r w:rsidRPr="00AB2242">
        <w:rPr>
          <w:b/>
          <w:sz w:val="26"/>
          <w:szCs w:val="26"/>
        </w:rPr>
        <w:t xml:space="preserve"> </w:t>
      </w:r>
      <w:proofErr w:type="spellStart"/>
      <w:r w:rsidRPr="00AB2242">
        <w:rPr>
          <w:b/>
          <w:sz w:val="26"/>
          <w:szCs w:val="26"/>
        </w:rPr>
        <w:t>tạo</w:t>
      </w:r>
      <w:proofErr w:type="spellEnd"/>
      <w:r w:rsidRPr="00AB2242">
        <w:rPr>
          <w:sz w:val="26"/>
          <w:szCs w:val="26"/>
        </w:rPr>
        <w:t>: 26/2016</w:t>
      </w:r>
    </w:p>
    <w:p w14:paraId="74F4C7E0" w14:textId="285D257B" w:rsidR="002B4ED4" w:rsidRPr="00AB2242" w:rsidRDefault="002B4ED4" w:rsidP="002B4ED4">
      <w:pPr>
        <w:spacing w:line="360" w:lineRule="auto"/>
        <w:jc w:val="both"/>
        <w:rPr>
          <w:sz w:val="26"/>
          <w:szCs w:val="26"/>
        </w:rPr>
      </w:pPr>
      <w:proofErr w:type="spellStart"/>
      <w:r w:rsidRPr="00AB2242">
        <w:rPr>
          <w:b/>
          <w:sz w:val="26"/>
          <w:szCs w:val="26"/>
        </w:rPr>
        <w:t>Người</w:t>
      </w:r>
      <w:proofErr w:type="spellEnd"/>
      <w:r w:rsidRPr="00AB2242">
        <w:rPr>
          <w:b/>
          <w:sz w:val="26"/>
          <w:szCs w:val="26"/>
        </w:rPr>
        <w:t xml:space="preserve"> </w:t>
      </w:r>
      <w:proofErr w:type="spellStart"/>
      <w:r w:rsidRPr="00AB2242">
        <w:rPr>
          <w:b/>
          <w:sz w:val="26"/>
          <w:szCs w:val="26"/>
        </w:rPr>
        <w:t>hướng</w:t>
      </w:r>
      <w:proofErr w:type="spellEnd"/>
      <w:r w:rsidRPr="00AB2242">
        <w:rPr>
          <w:b/>
          <w:sz w:val="26"/>
          <w:szCs w:val="26"/>
        </w:rPr>
        <w:t xml:space="preserve"> </w:t>
      </w:r>
      <w:proofErr w:type="spellStart"/>
      <w:r w:rsidRPr="00AB2242">
        <w:rPr>
          <w:b/>
          <w:sz w:val="26"/>
          <w:szCs w:val="26"/>
        </w:rPr>
        <w:t>dẫn</w:t>
      </w:r>
      <w:proofErr w:type="spellEnd"/>
      <w:r w:rsidRPr="00AB2242">
        <w:rPr>
          <w:b/>
          <w:sz w:val="26"/>
          <w:szCs w:val="26"/>
        </w:rPr>
        <w:t xml:space="preserve"> </w:t>
      </w:r>
      <w:proofErr w:type="spellStart"/>
      <w:r w:rsidRPr="00AB2242">
        <w:rPr>
          <w:b/>
          <w:sz w:val="26"/>
          <w:szCs w:val="26"/>
        </w:rPr>
        <w:t>khoa</w:t>
      </w:r>
      <w:proofErr w:type="spellEnd"/>
      <w:r w:rsidRPr="00AB2242">
        <w:rPr>
          <w:b/>
          <w:sz w:val="26"/>
          <w:szCs w:val="26"/>
        </w:rPr>
        <w:t xml:space="preserve"> </w:t>
      </w:r>
      <w:proofErr w:type="spellStart"/>
      <w:r w:rsidRPr="00AB2242">
        <w:rPr>
          <w:b/>
          <w:sz w:val="26"/>
          <w:szCs w:val="26"/>
        </w:rPr>
        <w:t>học</w:t>
      </w:r>
      <w:proofErr w:type="spellEnd"/>
      <w:r w:rsidRPr="00AB2242">
        <w:rPr>
          <w:sz w:val="26"/>
          <w:szCs w:val="26"/>
        </w:rPr>
        <w:t xml:space="preserve">: </w:t>
      </w:r>
    </w:p>
    <w:p w14:paraId="4165C9F5" w14:textId="1200404A" w:rsidR="002B4ED4" w:rsidRPr="00AB2242" w:rsidRDefault="002B4ED4" w:rsidP="002B4ED4">
      <w:pPr>
        <w:pStyle w:val="BodyTextIndent"/>
        <w:tabs>
          <w:tab w:val="center" w:pos="-3600"/>
        </w:tabs>
        <w:spacing w:before="120" w:line="360" w:lineRule="auto"/>
        <w:jc w:val="both"/>
        <w:rPr>
          <w:sz w:val="26"/>
          <w:szCs w:val="26"/>
        </w:rPr>
      </w:pPr>
      <w:r w:rsidRPr="00AB2242">
        <w:rPr>
          <w:sz w:val="26"/>
          <w:szCs w:val="26"/>
        </w:rPr>
        <w:tab/>
        <w:t xml:space="preserve">1. GS.TS. </w:t>
      </w:r>
      <w:proofErr w:type="spellStart"/>
      <w:r w:rsidRPr="00AB2242">
        <w:rPr>
          <w:sz w:val="26"/>
          <w:szCs w:val="26"/>
        </w:rPr>
        <w:t>Dương</w:t>
      </w:r>
      <w:proofErr w:type="spellEnd"/>
      <w:r w:rsidRPr="00AB2242">
        <w:rPr>
          <w:sz w:val="26"/>
          <w:szCs w:val="26"/>
        </w:rPr>
        <w:t xml:space="preserve"> </w:t>
      </w:r>
      <w:proofErr w:type="spellStart"/>
      <w:r w:rsidRPr="00AB2242">
        <w:rPr>
          <w:sz w:val="26"/>
          <w:szCs w:val="26"/>
        </w:rPr>
        <w:t>Tấn</w:t>
      </w:r>
      <w:proofErr w:type="spellEnd"/>
      <w:r w:rsidRPr="00AB2242">
        <w:rPr>
          <w:sz w:val="26"/>
          <w:szCs w:val="26"/>
        </w:rPr>
        <w:t xml:space="preserve"> </w:t>
      </w:r>
      <w:proofErr w:type="spellStart"/>
      <w:r w:rsidRPr="00AB2242">
        <w:rPr>
          <w:sz w:val="26"/>
          <w:szCs w:val="26"/>
        </w:rPr>
        <w:t>Nhựt</w:t>
      </w:r>
      <w:proofErr w:type="spellEnd"/>
      <w:r w:rsidRPr="00AB2242">
        <w:rPr>
          <w:sz w:val="26"/>
          <w:szCs w:val="26"/>
        </w:rPr>
        <w:t xml:space="preserve"> - </w:t>
      </w:r>
      <w:proofErr w:type="spellStart"/>
      <w:r w:rsidRPr="00AB2242">
        <w:rPr>
          <w:sz w:val="26"/>
          <w:szCs w:val="26"/>
        </w:rPr>
        <w:t>Viện</w:t>
      </w:r>
      <w:proofErr w:type="spellEnd"/>
      <w:r w:rsidRPr="00AB2242">
        <w:rPr>
          <w:sz w:val="26"/>
          <w:szCs w:val="26"/>
        </w:rPr>
        <w:t xml:space="preserve"> </w:t>
      </w:r>
      <w:proofErr w:type="spellStart"/>
      <w:r w:rsidRPr="00AB2242">
        <w:rPr>
          <w:sz w:val="26"/>
          <w:szCs w:val="26"/>
        </w:rPr>
        <w:t>Nghiên</w:t>
      </w:r>
      <w:proofErr w:type="spellEnd"/>
      <w:r w:rsidRPr="00AB2242">
        <w:rPr>
          <w:sz w:val="26"/>
          <w:szCs w:val="26"/>
        </w:rPr>
        <w:t xml:space="preserve"> </w:t>
      </w:r>
      <w:proofErr w:type="spellStart"/>
      <w:r w:rsidRPr="00AB2242">
        <w:rPr>
          <w:sz w:val="26"/>
          <w:szCs w:val="26"/>
        </w:rPr>
        <w:t>cứu</w:t>
      </w:r>
      <w:proofErr w:type="spellEnd"/>
      <w:r w:rsidRPr="00AB2242">
        <w:rPr>
          <w:sz w:val="26"/>
          <w:szCs w:val="26"/>
        </w:rPr>
        <w:t xml:space="preserve"> </w:t>
      </w:r>
      <w:proofErr w:type="spellStart"/>
      <w:r w:rsidRPr="00AB2242">
        <w:rPr>
          <w:sz w:val="26"/>
          <w:szCs w:val="26"/>
        </w:rPr>
        <w:t>Khoa</w:t>
      </w:r>
      <w:proofErr w:type="spellEnd"/>
      <w:r w:rsidRPr="00AB2242">
        <w:rPr>
          <w:sz w:val="26"/>
          <w:szCs w:val="26"/>
        </w:rPr>
        <w:t xml:space="preserve"> </w:t>
      </w:r>
      <w:proofErr w:type="spellStart"/>
      <w:r w:rsidRPr="00AB2242">
        <w:rPr>
          <w:sz w:val="26"/>
          <w:szCs w:val="26"/>
        </w:rPr>
        <w:t>học</w:t>
      </w:r>
      <w:proofErr w:type="spellEnd"/>
      <w:r w:rsidRPr="00AB2242">
        <w:rPr>
          <w:sz w:val="26"/>
          <w:szCs w:val="26"/>
        </w:rPr>
        <w:t xml:space="preserve"> </w:t>
      </w:r>
      <w:proofErr w:type="spellStart"/>
      <w:r w:rsidRPr="00AB2242">
        <w:rPr>
          <w:sz w:val="26"/>
          <w:szCs w:val="26"/>
        </w:rPr>
        <w:t>Tây</w:t>
      </w:r>
      <w:proofErr w:type="spellEnd"/>
      <w:r w:rsidRPr="00AB2242">
        <w:rPr>
          <w:sz w:val="26"/>
          <w:szCs w:val="26"/>
        </w:rPr>
        <w:t xml:space="preserve"> </w:t>
      </w:r>
      <w:proofErr w:type="spellStart"/>
      <w:r w:rsidRPr="00AB2242">
        <w:rPr>
          <w:sz w:val="26"/>
          <w:szCs w:val="26"/>
        </w:rPr>
        <w:t>Nguyên</w:t>
      </w:r>
      <w:proofErr w:type="spellEnd"/>
    </w:p>
    <w:p w14:paraId="1873B089" w14:textId="2EAF1E24" w:rsidR="002B4ED4" w:rsidRPr="00AB2242" w:rsidRDefault="002B4ED4" w:rsidP="002B4ED4">
      <w:pPr>
        <w:spacing w:line="360" w:lineRule="auto"/>
        <w:jc w:val="both"/>
        <w:rPr>
          <w:sz w:val="26"/>
          <w:szCs w:val="26"/>
        </w:rPr>
      </w:pPr>
      <w:r w:rsidRPr="00AB2242">
        <w:rPr>
          <w:sz w:val="26"/>
          <w:szCs w:val="26"/>
        </w:rPr>
        <w:tab/>
        <w:t xml:space="preserve">2. PGS.TS. </w:t>
      </w:r>
      <w:proofErr w:type="spellStart"/>
      <w:r w:rsidRPr="00AB2242">
        <w:rPr>
          <w:sz w:val="26"/>
          <w:szCs w:val="26"/>
        </w:rPr>
        <w:t>Bùi</w:t>
      </w:r>
      <w:proofErr w:type="spellEnd"/>
      <w:r w:rsidRPr="00AB2242">
        <w:rPr>
          <w:sz w:val="26"/>
          <w:szCs w:val="26"/>
        </w:rPr>
        <w:t xml:space="preserve"> </w:t>
      </w:r>
      <w:proofErr w:type="spellStart"/>
      <w:r w:rsidRPr="00AB2242">
        <w:rPr>
          <w:sz w:val="26"/>
          <w:szCs w:val="26"/>
        </w:rPr>
        <w:t>Văn</w:t>
      </w:r>
      <w:proofErr w:type="spellEnd"/>
      <w:r w:rsidRPr="00AB2242">
        <w:rPr>
          <w:sz w:val="26"/>
          <w:szCs w:val="26"/>
        </w:rPr>
        <w:t xml:space="preserve"> </w:t>
      </w:r>
      <w:proofErr w:type="spellStart"/>
      <w:r w:rsidRPr="00AB2242">
        <w:rPr>
          <w:sz w:val="26"/>
          <w:szCs w:val="26"/>
        </w:rPr>
        <w:t>Lệ</w:t>
      </w:r>
      <w:proofErr w:type="spellEnd"/>
      <w:r w:rsidRPr="00AB2242">
        <w:rPr>
          <w:sz w:val="26"/>
          <w:szCs w:val="26"/>
        </w:rPr>
        <w:t xml:space="preserve"> - </w:t>
      </w:r>
      <w:proofErr w:type="spellStart"/>
      <w:r w:rsidRPr="00AB2242">
        <w:rPr>
          <w:sz w:val="26"/>
          <w:szCs w:val="26"/>
        </w:rPr>
        <w:t>Trường</w:t>
      </w:r>
      <w:proofErr w:type="spellEnd"/>
      <w:r w:rsidRPr="00AB2242">
        <w:rPr>
          <w:sz w:val="26"/>
          <w:szCs w:val="26"/>
        </w:rPr>
        <w:t xml:space="preserve"> </w:t>
      </w:r>
      <w:proofErr w:type="spellStart"/>
      <w:r w:rsidRPr="00AB2242">
        <w:rPr>
          <w:sz w:val="26"/>
          <w:szCs w:val="26"/>
        </w:rPr>
        <w:t>Đại</w:t>
      </w:r>
      <w:proofErr w:type="spellEnd"/>
      <w:r w:rsidRPr="00AB2242">
        <w:rPr>
          <w:sz w:val="26"/>
          <w:szCs w:val="26"/>
        </w:rPr>
        <w:t xml:space="preserve"> </w:t>
      </w:r>
      <w:proofErr w:type="spellStart"/>
      <w:r w:rsidRPr="00AB2242">
        <w:rPr>
          <w:sz w:val="26"/>
          <w:szCs w:val="26"/>
        </w:rPr>
        <w:t>học</w:t>
      </w:r>
      <w:proofErr w:type="spellEnd"/>
      <w:r w:rsidRPr="00AB2242">
        <w:rPr>
          <w:sz w:val="26"/>
          <w:szCs w:val="26"/>
        </w:rPr>
        <w:t xml:space="preserve"> </w:t>
      </w:r>
      <w:proofErr w:type="spellStart"/>
      <w:r w:rsidRPr="00AB2242">
        <w:rPr>
          <w:sz w:val="26"/>
          <w:szCs w:val="26"/>
        </w:rPr>
        <w:t>Khoa</w:t>
      </w:r>
      <w:proofErr w:type="spellEnd"/>
      <w:r w:rsidRPr="00AB2242">
        <w:rPr>
          <w:sz w:val="26"/>
          <w:szCs w:val="26"/>
        </w:rPr>
        <w:t xml:space="preserve"> </w:t>
      </w:r>
      <w:proofErr w:type="spellStart"/>
      <w:r w:rsidRPr="00AB2242">
        <w:rPr>
          <w:sz w:val="26"/>
          <w:szCs w:val="26"/>
        </w:rPr>
        <w:t>học</w:t>
      </w:r>
      <w:proofErr w:type="spellEnd"/>
      <w:r w:rsidRPr="00AB2242">
        <w:rPr>
          <w:sz w:val="26"/>
          <w:szCs w:val="26"/>
        </w:rPr>
        <w:t xml:space="preserve"> </w:t>
      </w:r>
      <w:proofErr w:type="spellStart"/>
      <w:r w:rsidRPr="00AB2242">
        <w:rPr>
          <w:sz w:val="26"/>
          <w:szCs w:val="26"/>
        </w:rPr>
        <w:t>Tự</w:t>
      </w:r>
      <w:proofErr w:type="spellEnd"/>
      <w:r w:rsidRPr="00AB2242">
        <w:rPr>
          <w:sz w:val="26"/>
          <w:szCs w:val="26"/>
        </w:rPr>
        <w:t xml:space="preserve"> </w:t>
      </w:r>
      <w:proofErr w:type="spellStart"/>
      <w:r w:rsidRPr="00AB2242">
        <w:rPr>
          <w:sz w:val="26"/>
          <w:szCs w:val="26"/>
        </w:rPr>
        <w:t>nhiên</w:t>
      </w:r>
      <w:proofErr w:type="spellEnd"/>
      <w:r w:rsidRPr="00AB2242">
        <w:rPr>
          <w:sz w:val="26"/>
          <w:szCs w:val="26"/>
        </w:rPr>
        <w:t xml:space="preserve"> TP.HCM</w:t>
      </w:r>
    </w:p>
    <w:p w14:paraId="6DA4D229" w14:textId="77777777" w:rsidR="002B4ED4" w:rsidRPr="00AB2242" w:rsidRDefault="002B4ED4" w:rsidP="002B4ED4">
      <w:pPr>
        <w:spacing w:line="360" w:lineRule="auto"/>
        <w:jc w:val="both"/>
        <w:rPr>
          <w:sz w:val="26"/>
          <w:szCs w:val="26"/>
        </w:rPr>
      </w:pPr>
      <w:proofErr w:type="spellStart"/>
      <w:r w:rsidRPr="00AB2242">
        <w:rPr>
          <w:b/>
          <w:sz w:val="26"/>
          <w:szCs w:val="26"/>
        </w:rPr>
        <w:t>Cơ</w:t>
      </w:r>
      <w:proofErr w:type="spellEnd"/>
      <w:r w:rsidRPr="00AB2242">
        <w:rPr>
          <w:b/>
          <w:sz w:val="26"/>
          <w:szCs w:val="26"/>
        </w:rPr>
        <w:t xml:space="preserve"> </w:t>
      </w:r>
      <w:proofErr w:type="spellStart"/>
      <w:r w:rsidRPr="00AB2242">
        <w:rPr>
          <w:b/>
          <w:sz w:val="26"/>
          <w:szCs w:val="26"/>
        </w:rPr>
        <w:t>sở</w:t>
      </w:r>
      <w:proofErr w:type="spellEnd"/>
      <w:r w:rsidRPr="00AB2242">
        <w:rPr>
          <w:b/>
          <w:sz w:val="26"/>
          <w:szCs w:val="26"/>
        </w:rPr>
        <w:t xml:space="preserve"> </w:t>
      </w:r>
      <w:proofErr w:type="spellStart"/>
      <w:r w:rsidRPr="00AB2242">
        <w:rPr>
          <w:b/>
          <w:sz w:val="26"/>
          <w:szCs w:val="26"/>
        </w:rPr>
        <w:t>đào</w:t>
      </w:r>
      <w:proofErr w:type="spellEnd"/>
      <w:r w:rsidRPr="00AB2242">
        <w:rPr>
          <w:b/>
          <w:sz w:val="26"/>
          <w:szCs w:val="26"/>
        </w:rPr>
        <w:t xml:space="preserve"> </w:t>
      </w:r>
      <w:proofErr w:type="spellStart"/>
      <w:r w:rsidRPr="00AB2242">
        <w:rPr>
          <w:b/>
          <w:sz w:val="26"/>
          <w:szCs w:val="26"/>
        </w:rPr>
        <w:t>tạo</w:t>
      </w:r>
      <w:proofErr w:type="spellEnd"/>
      <w:r w:rsidRPr="00AB2242">
        <w:rPr>
          <w:sz w:val="26"/>
          <w:szCs w:val="26"/>
        </w:rPr>
        <w:t xml:space="preserve">: </w:t>
      </w:r>
      <w:proofErr w:type="spellStart"/>
      <w:r w:rsidRPr="00AB2242">
        <w:rPr>
          <w:sz w:val="26"/>
          <w:szCs w:val="26"/>
        </w:rPr>
        <w:t>Trường</w:t>
      </w:r>
      <w:proofErr w:type="spellEnd"/>
      <w:r w:rsidRPr="00AB2242">
        <w:rPr>
          <w:sz w:val="26"/>
          <w:szCs w:val="26"/>
        </w:rPr>
        <w:t xml:space="preserve"> </w:t>
      </w:r>
      <w:proofErr w:type="spellStart"/>
      <w:r w:rsidRPr="00AB2242">
        <w:rPr>
          <w:sz w:val="26"/>
          <w:szCs w:val="26"/>
        </w:rPr>
        <w:t>Đại</w:t>
      </w:r>
      <w:proofErr w:type="spellEnd"/>
      <w:r w:rsidRPr="00AB2242">
        <w:rPr>
          <w:sz w:val="26"/>
          <w:szCs w:val="26"/>
        </w:rPr>
        <w:t xml:space="preserve"> </w:t>
      </w:r>
      <w:proofErr w:type="spellStart"/>
      <w:r w:rsidRPr="00AB2242">
        <w:rPr>
          <w:sz w:val="26"/>
          <w:szCs w:val="26"/>
        </w:rPr>
        <w:t>học</w:t>
      </w:r>
      <w:proofErr w:type="spellEnd"/>
      <w:r w:rsidRPr="00AB2242">
        <w:rPr>
          <w:sz w:val="26"/>
          <w:szCs w:val="26"/>
        </w:rPr>
        <w:t xml:space="preserve"> </w:t>
      </w:r>
      <w:proofErr w:type="spellStart"/>
      <w:r w:rsidRPr="00AB2242">
        <w:rPr>
          <w:sz w:val="26"/>
          <w:szCs w:val="26"/>
        </w:rPr>
        <w:t>Khoa</w:t>
      </w:r>
      <w:proofErr w:type="spellEnd"/>
      <w:r w:rsidRPr="00AB2242">
        <w:rPr>
          <w:sz w:val="26"/>
          <w:szCs w:val="26"/>
        </w:rPr>
        <w:t xml:space="preserve"> </w:t>
      </w:r>
      <w:proofErr w:type="spellStart"/>
      <w:r w:rsidRPr="00AB2242">
        <w:rPr>
          <w:sz w:val="26"/>
          <w:szCs w:val="26"/>
        </w:rPr>
        <w:t>học</w:t>
      </w:r>
      <w:proofErr w:type="spellEnd"/>
      <w:r w:rsidRPr="00AB2242">
        <w:rPr>
          <w:sz w:val="26"/>
          <w:szCs w:val="26"/>
        </w:rPr>
        <w:t xml:space="preserve"> </w:t>
      </w:r>
      <w:proofErr w:type="spellStart"/>
      <w:r w:rsidRPr="00AB2242">
        <w:rPr>
          <w:sz w:val="26"/>
          <w:szCs w:val="26"/>
        </w:rPr>
        <w:t>Tự</w:t>
      </w:r>
      <w:proofErr w:type="spellEnd"/>
      <w:r w:rsidRPr="00AB2242">
        <w:rPr>
          <w:sz w:val="26"/>
          <w:szCs w:val="26"/>
        </w:rPr>
        <w:t xml:space="preserve"> </w:t>
      </w:r>
      <w:proofErr w:type="spellStart"/>
      <w:r w:rsidRPr="00AB2242">
        <w:rPr>
          <w:sz w:val="26"/>
          <w:szCs w:val="26"/>
        </w:rPr>
        <w:t>nhiên</w:t>
      </w:r>
      <w:proofErr w:type="spellEnd"/>
      <w:r w:rsidRPr="00AB2242">
        <w:rPr>
          <w:sz w:val="26"/>
          <w:szCs w:val="26"/>
        </w:rPr>
        <w:t xml:space="preserve">, ĐHQG.HCM </w:t>
      </w:r>
    </w:p>
    <w:p w14:paraId="671F5D69" w14:textId="77777777" w:rsidR="002B4ED4" w:rsidRPr="00AB2242" w:rsidRDefault="002B4ED4" w:rsidP="002B4ED4">
      <w:pPr>
        <w:spacing w:line="360" w:lineRule="auto"/>
        <w:jc w:val="both"/>
        <w:rPr>
          <w:sz w:val="26"/>
          <w:szCs w:val="26"/>
        </w:rPr>
      </w:pPr>
    </w:p>
    <w:p w14:paraId="394F825A" w14:textId="77777777" w:rsidR="002B4ED4" w:rsidRPr="00AB2242" w:rsidRDefault="002B4ED4" w:rsidP="002B4ED4">
      <w:pPr>
        <w:spacing w:line="360" w:lineRule="auto"/>
        <w:jc w:val="both"/>
        <w:rPr>
          <w:sz w:val="26"/>
          <w:szCs w:val="26"/>
        </w:rPr>
      </w:pPr>
      <w:r w:rsidRPr="00AB2242">
        <w:rPr>
          <w:b/>
          <w:bCs/>
          <w:sz w:val="26"/>
          <w:szCs w:val="26"/>
        </w:rPr>
        <w:t>1. TÓM TẮT NỘI DUNG LUẬN ÁN</w:t>
      </w:r>
      <w:r w:rsidRPr="00AB2242">
        <w:rPr>
          <w:sz w:val="26"/>
          <w:szCs w:val="26"/>
        </w:rPr>
        <w:t>:</w:t>
      </w:r>
    </w:p>
    <w:p w14:paraId="57EB0887" w14:textId="140E36A8" w:rsidR="006539FF" w:rsidRDefault="006539FF" w:rsidP="006539FF">
      <w:pPr>
        <w:spacing w:line="360" w:lineRule="auto"/>
        <w:jc w:val="both"/>
        <w:rPr>
          <w:color w:val="000000" w:themeColor="text1"/>
          <w:sz w:val="26"/>
          <w:szCs w:val="26"/>
        </w:rPr>
      </w:pPr>
      <w:r>
        <w:rPr>
          <w:sz w:val="26"/>
          <w:szCs w:val="26"/>
        </w:rPr>
        <w:tab/>
      </w:r>
      <w:proofErr w:type="spellStart"/>
      <w:r w:rsidR="00A278F4">
        <w:rPr>
          <w:sz w:val="26"/>
          <w:szCs w:val="26"/>
        </w:rPr>
        <w:t>Luận</w:t>
      </w:r>
      <w:proofErr w:type="spellEnd"/>
      <w:r w:rsidR="00A278F4">
        <w:rPr>
          <w:sz w:val="26"/>
          <w:szCs w:val="26"/>
        </w:rPr>
        <w:t xml:space="preserve"> </w:t>
      </w:r>
      <w:proofErr w:type="spellStart"/>
      <w:r w:rsidR="00A278F4">
        <w:rPr>
          <w:sz w:val="26"/>
          <w:szCs w:val="26"/>
        </w:rPr>
        <w:t>án</w:t>
      </w:r>
      <w:proofErr w:type="spellEnd"/>
      <w:r w:rsidR="00A278F4">
        <w:rPr>
          <w:sz w:val="26"/>
          <w:szCs w:val="26"/>
        </w:rPr>
        <w:t xml:space="preserve"> “</w:t>
      </w:r>
      <w:proofErr w:type="spellStart"/>
      <w:r w:rsidR="00A278F4" w:rsidRPr="00A278F4">
        <w:rPr>
          <w:sz w:val="26"/>
          <w:szCs w:val="26"/>
        </w:rPr>
        <w:t>Nghiên</w:t>
      </w:r>
      <w:proofErr w:type="spellEnd"/>
      <w:r w:rsidR="00A278F4" w:rsidRPr="00A278F4">
        <w:rPr>
          <w:sz w:val="26"/>
          <w:szCs w:val="26"/>
        </w:rPr>
        <w:t xml:space="preserve"> </w:t>
      </w:r>
      <w:proofErr w:type="spellStart"/>
      <w:r w:rsidR="00A278F4" w:rsidRPr="00A278F4">
        <w:rPr>
          <w:sz w:val="26"/>
          <w:szCs w:val="26"/>
        </w:rPr>
        <w:t>cứu</w:t>
      </w:r>
      <w:proofErr w:type="spellEnd"/>
      <w:r w:rsidR="00A278F4" w:rsidRPr="00A278F4">
        <w:rPr>
          <w:sz w:val="26"/>
          <w:szCs w:val="26"/>
        </w:rPr>
        <w:t xml:space="preserve"> </w:t>
      </w:r>
      <w:proofErr w:type="spellStart"/>
      <w:r w:rsidR="00A278F4" w:rsidRPr="00A278F4">
        <w:rPr>
          <w:sz w:val="26"/>
          <w:szCs w:val="26"/>
        </w:rPr>
        <w:t>ảnh</w:t>
      </w:r>
      <w:proofErr w:type="spellEnd"/>
      <w:r w:rsidR="00A278F4" w:rsidRPr="00A278F4">
        <w:rPr>
          <w:sz w:val="26"/>
          <w:szCs w:val="26"/>
        </w:rPr>
        <w:t xml:space="preserve"> </w:t>
      </w:r>
      <w:proofErr w:type="spellStart"/>
      <w:r w:rsidR="00A278F4" w:rsidRPr="00A278F4">
        <w:rPr>
          <w:sz w:val="26"/>
          <w:szCs w:val="26"/>
        </w:rPr>
        <w:t>hưởng</w:t>
      </w:r>
      <w:proofErr w:type="spellEnd"/>
      <w:r w:rsidR="00A278F4" w:rsidRPr="00A278F4">
        <w:rPr>
          <w:sz w:val="26"/>
          <w:szCs w:val="26"/>
        </w:rPr>
        <w:t xml:space="preserve"> </w:t>
      </w:r>
      <w:proofErr w:type="spellStart"/>
      <w:r w:rsidR="00A278F4" w:rsidRPr="00A278F4">
        <w:rPr>
          <w:sz w:val="26"/>
          <w:szCs w:val="26"/>
        </w:rPr>
        <w:t>của</w:t>
      </w:r>
      <w:proofErr w:type="spellEnd"/>
      <w:r w:rsidR="00A278F4" w:rsidRPr="00A278F4">
        <w:rPr>
          <w:sz w:val="26"/>
          <w:szCs w:val="26"/>
        </w:rPr>
        <w:t xml:space="preserve"> </w:t>
      </w:r>
      <w:proofErr w:type="spellStart"/>
      <w:r w:rsidR="00A278F4" w:rsidRPr="00A278F4">
        <w:rPr>
          <w:sz w:val="26"/>
          <w:szCs w:val="26"/>
        </w:rPr>
        <w:t>nano</w:t>
      </w:r>
      <w:proofErr w:type="spellEnd"/>
      <w:r w:rsidR="00A278F4" w:rsidRPr="00A278F4">
        <w:rPr>
          <w:sz w:val="26"/>
          <w:szCs w:val="26"/>
        </w:rPr>
        <w:t xml:space="preserve"> </w:t>
      </w:r>
      <w:proofErr w:type="spellStart"/>
      <w:r w:rsidR="00A278F4" w:rsidRPr="00A278F4">
        <w:rPr>
          <w:sz w:val="26"/>
          <w:szCs w:val="26"/>
        </w:rPr>
        <w:t>kim</w:t>
      </w:r>
      <w:proofErr w:type="spellEnd"/>
      <w:r w:rsidR="00A278F4" w:rsidRPr="00A278F4">
        <w:rPr>
          <w:sz w:val="26"/>
          <w:szCs w:val="26"/>
        </w:rPr>
        <w:t xml:space="preserve"> </w:t>
      </w:r>
      <w:proofErr w:type="spellStart"/>
      <w:r w:rsidR="00A278F4" w:rsidRPr="00A278F4">
        <w:rPr>
          <w:sz w:val="26"/>
          <w:szCs w:val="26"/>
        </w:rPr>
        <w:t>loại</w:t>
      </w:r>
      <w:proofErr w:type="spellEnd"/>
      <w:r w:rsidR="00A278F4" w:rsidRPr="00A278F4">
        <w:rPr>
          <w:sz w:val="26"/>
          <w:szCs w:val="26"/>
        </w:rPr>
        <w:t xml:space="preserve"> </w:t>
      </w:r>
      <w:proofErr w:type="spellStart"/>
      <w:r w:rsidR="00A278F4" w:rsidRPr="00A278F4">
        <w:rPr>
          <w:sz w:val="26"/>
          <w:szCs w:val="26"/>
        </w:rPr>
        <w:t>lên</w:t>
      </w:r>
      <w:proofErr w:type="spellEnd"/>
      <w:r w:rsidR="00A278F4" w:rsidRPr="00A278F4">
        <w:rPr>
          <w:sz w:val="26"/>
          <w:szCs w:val="26"/>
        </w:rPr>
        <w:t xml:space="preserve"> </w:t>
      </w:r>
      <w:proofErr w:type="spellStart"/>
      <w:r w:rsidR="00A278F4" w:rsidRPr="00A278F4">
        <w:rPr>
          <w:sz w:val="26"/>
          <w:szCs w:val="26"/>
        </w:rPr>
        <w:t>việc</w:t>
      </w:r>
      <w:proofErr w:type="spellEnd"/>
      <w:r w:rsidR="00A278F4" w:rsidRPr="00A278F4">
        <w:rPr>
          <w:sz w:val="26"/>
          <w:szCs w:val="26"/>
        </w:rPr>
        <w:t xml:space="preserve"> </w:t>
      </w:r>
      <w:proofErr w:type="spellStart"/>
      <w:r w:rsidR="00A278F4" w:rsidRPr="00A278F4">
        <w:rPr>
          <w:sz w:val="26"/>
          <w:szCs w:val="26"/>
        </w:rPr>
        <w:t>khắc</w:t>
      </w:r>
      <w:proofErr w:type="spellEnd"/>
      <w:r w:rsidR="00A278F4" w:rsidRPr="00A278F4">
        <w:rPr>
          <w:sz w:val="26"/>
          <w:szCs w:val="26"/>
        </w:rPr>
        <w:t xml:space="preserve"> </w:t>
      </w:r>
      <w:proofErr w:type="spellStart"/>
      <w:r w:rsidR="00A278F4" w:rsidRPr="00A278F4">
        <w:rPr>
          <w:sz w:val="26"/>
          <w:szCs w:val="26"/>
        </w:rPr>
        <w:t>phục</w:t>
      </w:r>
      <w:proofErr w:type="spellEnd"/>
      <w:r w:rsidR="00A278F4" w:rsidRPr="00A278F4">
        <w:rPr>
          <w:sz w:val="26"/>
          <w:szCs w:val="26"/>
        </w:rPr>
        <w:t xml:space="preserve"> </w:t>
      </w:r>
      <w:proofErr w:type="spellStart"/>
      <w:r w:rsidR="00A278F4" w:rsidRPr="00A278F4">
        <w:rPr>
          <w:sz w:val="26"/>
          <w:szCs w:val="26"/>
        </w:rPr>
        <w:t>một</w:t>
      </w:r>
      <w:proofErr w:type="spellEnd"/>
      <w:r w:rsidR="00A278F4" w:rsidRPr="00A278F4">
        <w:rPr>
          <w:sz w:val="26"/>
          <w:szCs w:val="26"/>
        </w:rPr>
        <w:t xml:space="preserve"> </w:t>
      </w:r>
      <w:proofErr w:type="spellStart"/>
      <w:r w:rsidR="00A278F4" w:rsidRPr="00A278F4">
        <w:rPr>
          <w:sz w:val="26"/>
          <w:szCs w:val="26"/>
        </w:rPr>
        <w:t>số</w:t>
      </w:r>
      <w:proofErr w:type="spellEnd"/>
      <w:r w:rsidR="00A278F4" w:rsidRPr="00A278F4">
        <w:rPr>
          <w:sz w:val="26"/>
          <w:szCs w:val="26"/>
        </w:rPr>
        <w:t xml:space="preserve"> </w:t>
      </w:r>
      <w:proofErr w:type="spellStart"/>
      <w:r w:rsidR="00A278F4" w:rsidRPr="00A278F4">
        <w:rPr>
          <w:sz w:val="26"/>
          <w:szCs w:val="26"/>
        </w:rPr>
        <w:t>hiện</w:t>
      </w:r>
      <w:proofErr w:type="spellEnd"/>
      <w:r w:rsidR="00A278F4" w:rsidRPr="00A278F4">
        <w:rPr>
          <w:sz w:val="26"/>
          <w:szCs w:val="26"/>
        </w:rPr>
        <w:t xml:space="preserve"> </w:t>
      </w:r>
      <w:proofErr w:type="spellStart"/>
      <w:r w:rsidR="00A278F4" w:rsidRPr="00A278F4">
        <w:rPr>
          <w:sz w:val="26"/>
          <w:szCs w:val="26"/>
        </w:rPr>
        <w:t>tượng</w:t>
      </w:r>
      <w:proofErr w:type="spellEnd"/>
      <w:r w:rsidR="00A278F4" w:rsidRPr="00A278F4">
        <w:rPr>
          <w:sz w:val="26"/>
          <w:szCs w:val="26"/>
        </w:rPr>
        <w:t xml:space="preserve"> </w:t>
      </w:r>
      <w:proofErr w:type="spellStart"/>
      <w:r w:rsidR="00A278F4" w:rsidRPr="00A278F4">
        <w:rPr>
          <w:sz w:val="26"/>
          <w:szCs w:val="26"/>
        </w:rPr>
        <w:t>bất</w:t>
      </w:r>
      <w:proofErr w:type="spellEnd"/>
      <w:r w:rsidR="00A278F4" w:rsidRPr="00A278F4">
        <w:rPr>
          <w:sz w:val="26"/>
          <w:szCs w:val="26"/>
        </w:rPr>
        <w:t xml:space="preserve"> </w:t>
      </w:r>
      <w:proofErr w:type="spellStart"/>
      <w:r w:rsidR="00A278F4" w:rsidRPr="00A278F4">
        <w:rPr>
          <w:sz w:val="26"/>
          <w:szCs w:val="26"/>
        </w:rPr>
        <w:t>thường</w:t>
      </w:r>
      <w:proofErr w:type="spellEnd"/>
      <w:r w:rsidR="00A278F4" w:rsidRPr="00A278F4">
        <w:rPr>
          <w:sz w:val="26"/>
          <w:szCs w:val="26"/>
        </w:rPr>
        <w:t xml:space="preserve"> </w:t>
      </w:r>
      <w:proofErr w:type="spellStart"/>
      <w:r w:rsidR="00A278F4" w:rsidRPr="00A278F4">
        <w:rPr>
          <w:sz w:val="26"/>
          <w:szCs w:val="26"/>
        </w:rPr>
        <w:t>của</w:t>
      </w:r>
      <w:proofErr w:type="spellEnd"/>
      <w:r w:rsidR="00A278F4" w:rsidRPr="00A278F4">
        <w:rPr>
          <w:sz w:val="26"/>
          <w:szCs w:val="26"/>
        </w:rPr>
        <w:t xml:space="preserve"> </w:t>
      </w:r>
      <w:proofErr w:type="spellStart"/>
      <w:r w:rsidR="00A278F4" w:rsidRPr="00A278F4">
        <w:rPr>
          <w:sz w:val="26"/>
          <w:szCs w:val="26"/>
        </w:rPr>
        <w:t>cây</w:t>
      </w:r>
      <w:proofErr w:type="spellEnd"/>
      <w:r w:rsidR="00A278F4" w:rsidRPr="00A278F4">
        <w:rPr>
          <w:sz w:val="26"/>
          <w:szCs w:val="26"/>
        </w:rPr>
        <w:t xml:space="preserve"> </w:t>
      </w:r>
      <w:proofErr w:type="spellStart"/>
      <w:r w:rsidR="00A278F4" w:rsidRPr="00A278F4">
        <w:rPr>
          <w:sz w:val="26"/>
          <w:szCs w:val="26"/>
        </w:rPr>
        <w:t>trồng</w:t>
      </w:r>
      <w:proofErr w:type="spellEnd"/>
      <w:r w:rsidR="00A278F4" w:rsidRPr="00A278F4">
        <w:rPr>
          <w:sz w:val="26"/>
          <w:szCs w:val="26"/>
        </w:rPr>
        <w:t xml:space="preserve"> </w:t>
      </w:r>
      <w:proofErr w:type="spellStart"/>
      <w:r w:rsidR="00A278F4" w:rsidRPr="00A278F4">
        <w:rPr>
          <w:sz w:val="26"/>
          <w:szCs w:val="26"/>
        </w:rPr>
        <w:t>nuôi</w:t>
      </w:r>
      <w:proofErr w:type="spellEnd"/>
      <w:r w:rsidR="00A278F4" w:rsidRPr="00A278F4">
        <w:rPr>
          <w:sz w:val="26"/>
          <w:szCs w:val="26"/>
        </w:rPr>
        <w:t xml:space="preserve"> </w:t>
      </w:r>
      <w:proofErr w:type="spellStart"/>
      <w:r w:rsidR="00A278F4" w:rsidRPr="00A278F4">
        <w:rPr>
          <w:sz w:val="26"/>
          <w:szCs w:val="26"/>
        </w:rPr>
        <w:t>cấy</w:t>
      </w:r>
      <w:proofErr w:type="spellEnd"/>
      <w:r w:rsidR="00A278F4" w:rsidRPr="00AB2242">
        <w:rPr>
          <w:i/>
          <w:sz w:val="26"/>
          <w:szCs w:val="26"/>
        </w:rPr>
        <w:t xml:space="preserve"> in vitro</w:t>
      </w:r>
      <w:r w:rsidR="00A278F4">
        <w:rPr>
          <w:sz w:val="26"/>
          <w:szCs w:val="26"/>
        </w:rPr>
        <w:t>”</w:t>
      </w:r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đã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đánh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giá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được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hiệu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quả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của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nano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bạc</w:t>
      </w:r>
      <w:proofErr w:type="spellEnd"/>
      <w:r>
        <w:rPr>
          <w:sz w:val="26"/>
          <w:szCs w:val="26"/>
        </w:rPr>
        <w:t xml:space="preserve"> (</w:t>
      </w:r>
      <w:proofErr w:type="spellStart"/>
      <w:r>
        <w:rPr>
          <w:sz w:val="26"/>
          <w:szCs w:val="26"/>
        </w:rPr>
        <w:t>AgNPs</w:t>
      </w:r>
      <w:proofErr w:type="spellEnd"/>
      <w:r>
        <w:rPr>
          <w:sz w:val="26"/>
          <w:szCs w:val="26"/>
        </w:rPr>
        <w:t xml:space="preserve">), </w:t>
      </w:r>
      <w:proofErr w:type="spellStart"/>
      <w:r>
        <w:rPr>
          <w:sz w:val="26"/>
          <w:szCs w:val="26"/>
        </w:rPr>
        <w:t>nano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sắt</w:t>
      </w:r>
      <w:proofErr w:type="spellEnd"/>
      <w:r>
        <w:rPr>
          <w:sz w:val="26"/>
          <w:szCs w:val="26"/>
        </w:rPr>
        <w:t xml:space="preserve"> (</w:t>
      </w:r>
      <w:proofErr w:type="spellStart"/>
      <w:r>
        <w:rPr>
          <w:sz w:val="26"/>
          <w:szCs w:val="26"/>
        </w:rPr>
        <w:t>FeNPs</w:t>
      </w:r>
      <w:proofErr w:type="spellEnd"/>
      <w:r>
        <w:rPr>
          <w:sz w:val="26"/>
          <w:szCs w:val="26"/>
        </w:rPr>
        <w:t xml:space="preserve">) </w:t>
      </w:r>
      <w:proofErr w:type="spellStart"/>
      <w:r>
        <w:rPr>
          <w:sz w:val="26"/>
          <w:szCs w:val="26"/>
        </w:rPr>
        <w:t>và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nano</w:t>
      </w:r>
      <w:proofErr w:type="spellEnd"/>
      <w:r>
        <w:rPr>
          <w:sz w:val="26"/>
          <w:szCs w:val="26"/>
        </w:rPr>
        <w:t xml:space="preserve"> cobalt (</w:t>
      </w:r>
      <w:proofErr w:type="spellStart"/>
      <w:r>
        <w:rPr>
          <w:sz w:val="26"/>
          <w:szCs w:val="26"/>
        </w:rPr>
        <w:t>CoNPs</w:t>
      </w:r>
      <w:proofErr w:type="spellEnd"/>
      <w:r>
        <w:rPr>
          <w:sz w:val="26"/>
          <w:szCs w:val="26"/>
        </w:rPr>
        <w:t xml:space="preserve">) ở </w:t>
      </w:r>
      <w:proofErr w:type="spellStart"/>
      <w:r>
        <w:rPr>
          <w:sz w:val="26"/>
          <w:szCs w:val="26"/>
        </w:rPr>
        <w:t>các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nồng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độ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khác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nhau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lên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sự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sinh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trưởng</w:t>
      </w:r>
      <w:proofErr w:type="spellEnd"/>
      <w:r>
        <w:rPr>
          <w:sz w:val="26"/>
          <w:szCs w:val="26"/>
        </w:rPr>
        <w:t xml:space="preserve">, </w:t>
      </w:r>
      <w:proofErr w:type="spellStart"/>
      <w:r>
        <w:rPr>
          <w:sz w:val="26"/>
          <w:szCs w:val="26"/>
        </w:rPr>
        <w:t>phát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triển</w:t>
      </w:r>
      <w:proofErr w:type="spellEnd"/>
      <w:r>
        <w:rPr>
          <w:sz w:val="26"/>
          <w:szCs w:val="26"/>
        </w:rPr>
        <w:t xml:space="preserve"> </w:t>
      </w:r>
      <w:proofErr w:type="spellStart"/>
      <w:r w:rsidRPr="006539FF">
        <w:rPr>
          <w:sz w:val="26"/>
          <w:szCs w:val="26"/>
        </w:rPr>
        <w:t>và</w:t>
      </w:r>
      <w:proofErr w:type="spellEnd"/>
      <w:r w:rsidRPr="006539FF">
        <w:rPr>
          <w:sz w:val="26"/>
          <w:szCs w:val="26"/>
        </w:rPr>
        <w:t xml:space="preserve"> </w:t>
      </w:r>
      <w:proofErr w:type="spellStart"/>
      <w:r w:rsidRPr="006539FF">
        <w:rPr>
          <w:color w:val="000000" w:themeColor="text1"/>
          <w:sz w:val="26"/>
          <w:szCs w:val="26"/>
          <w:lang w:val="nl-NL"/>
        </w:rPr>
        <w:t>cải</w:t>
      </w:r>
      <w:proofErr w:type="spellEnd"/>
      <w:r w:rsidRPr="006539FF">
        <w:rPr>
          <w:color w:val="000000" w:themeColor="text1"/>
          <w:sz w:val="26"/>
          <w:szCs w:val="26"/>
          <w:lang w:val="nl-NL"/>
        </w:rPr>
        <w:t xml:space="preserve"> </w:t>
      </w:r>
      <w:proofErr w:type="spellStart"/>
      <w:r w:rsidRPr="006539FF">
        <w:rPr>
          <w:color w:val="000000" w:themeColor="text1"/>
          <w:sz w:val="26"/>
          <w:szCs w:val="26"/>
          <w:lang w:val="nl-NL"/>
        </w:rPr>
        <w:t>thiện</w:t>
      </w:r>
      <w:proofErr w:type="spellEnd"/>
      <w:r w:rsidRPr="006539FF">
        <w:rPr>
          <w:color w:val="000000" w:themeColor="text1"/>
          <w:sz w:val="26"/>
          <w:szCs w:val="26"/>
          <w:lang w:val="nl-NL"/>
        </w:rPr>
        <w:t xml:space="preserve"> </w:t>
      </w:r>
      <w:proofErr w:type="spellStart"/>
      <w:r w:rsidRPr="006539FF">
        <w:rPr>
          <w:color w:val="000000" w:themeColor="text1"/>
          <w:sz w:val="26"/>
          <w:szCs w:val="26"/>
          <w:lang w:val="nl-NL"/>
        </w:rPr>
        <w:t>chất</w:t>
      </w:r>
      <w:proofErr w:type="spellEnd"/>
      <w:r w:rsidRPr="006539FF">
        <w:rPr>
          <w:color w:val="000000" w:themeColor="text1"/>
          <w:sz w:val="26"/>
          <w:szCs w:val="26"/>
          <w:lang w:val="nl-NL"/>
        </w:rPr>
        <w:t xml:space="preserve"> </w:t>
      </w:r>
      <w:proofErr w:type="spellStart"/>
      <w:r w:rsidRPr="006539FF">
        <w:rPr>
          <w:color w:val="000000" w:themeColor="text1"/>
          <w:sz w:val="26"/>
          <w:szCs w:val="26"/>
          <w:lang w:val="nl-NL"/>
        </w:rPr>
        <w:t>lượng</w:t>
      </w:r>
      <w:proofErr w:type="spellEnd"/>
      <w:r w:rsidRPr="006539FF">
        <w:rPr>
          <w:color w:val="000000" w:themeColor="text1"/>
          <w:sz w:val="26"/>
          <w:szCs w:val="26"/>
          <w:lang w:val="nl-NL"/>
        </w:rPr>
        <w:t xml:space="preserve"> </w:t>
      </w:r>
      <w:proofErr w:type="spellStart"/>
      <w:r w:rsidRPr="006539FF">
        <w:rPr>
          <w:color w:val="000000" w:themeColor="text1"/>
          <w:sz w:val="26"/>
          <w:szCs w:val="26"/>
          <w:lang w:val="nl-NL"/>
        </w:rPr>
        <w:t>cây</w:t>
      </w:r>
      <w:proofErr w:type="spellEnd"/>
      <w:r w:rsidRPr="006539FF">
        <w:rPr>
          <w:color w:val="000000" w:themeColor="text1"/>
          <w:sz w:val="26"/>
          <w:szCs w:val="26"/>
          <w:lang w:val="nl-NL"/>
        </w:rPr>
        <w:t xml:space="preserve"> </w:t>
      </w:r>
      <w:proofErr w:type="spellStart"/>
      <w:r>
        <w:rPr>
          <w:color w:val="000000" w:themeColor="text1"/>
          <w:sz w:val="26"/>
          <w:szCs w:val="26"/>
          <w:lang w:val="nl-NL"/>
        </w:rPr>
        <w:t>hoa</w:t>
      </w:r>
      <w:proofErr w:type="spellEnd"/>
      <w:r>
        <w:rPr>
          <w:color w:val="000000" w:themeColor="text1"/>
          <w:sz w:val="26"/>
          <w:szCs w:val="26"/>
          <w:lang w:val="nl-NL"/>
        </w:rPr>
        <w:t xml:space="preserve"> </w:t>
      </w:r>
      <w:proofErr w:type="spellStart"/>
      <w:r>
        <w:rPr>
          <w:color w:val="000000" w:themeColor="text1"/>
          <w:sz w:val="26"/>
          <w:szCs w:val="26"/>
          <w:lang w:val="nl-NL"/>
        </w:rPr>
        <w:t>cảnh</w:t>
      </w:r>
      <w:proofErr w:type="spellEnd"/>
      <w:r w:rsidRPr="006539FF">
        <w:rPr>
          <w:color w:val="000000" w:themeColor="text1"/>
          <w:sz w:val="26"/>
          <w:szCs w:val="26"/>
          <w:lang w:val="nl-NL"/>
        </w:rPr>
        <w:t xml:space="preserve"> </w:t>
      </w:r>
      <w:proofErr w:type="spellStart"/>
      <w:r w:rsidRPr="006539FF">
        <w:rPr>
          <w:color w:val="000000" w:themeColor="text1"/>
          <w:sz w:val="26"/>
          <w:szCs w:val="26"/>
          <w:lang w:val="nl-NL"/>
        </w:rPr>
        <w:t>nuôi</w:t>
      </w:r>
      <w:proofErr w:type="spellEnd"/>
      <w:r w:rsidRPr="006539FF">
        <w:rPr>
          <w:color w:val="000000" w:themeColor="text1"/>
          <w:sz w:val="26"/>
          <w:szCs w:val="26"/>
          <w:lang w:val="nl-NL"/>
        </w:rPr>
        <w:t xml:space="preserve"> </w:t>
      </w:r>
      <w:proofErr w:type="spellStart"/>
      <w:r w:rsidRPr="006539FF">
        <w:rPr>
          <w:color w:val="000000" w:themeColor="text1"/>
          <w:sz w:val="26"/>
          <w:szCs w:val="26"/>
          <w:lang w:val="nl-NL"/>
        </w:rPr>
        <w:t>cấy</w:t>
      </w:r>
      <w:proofErr w:type="spellEnd"/>
      <w:r w:rsidRPr="006539FF">
        <w:rPr>
          <w:color w:val="000000" w:themeColor="text1"/>
          <w:sz w:val="26"/>
          <w:szCs w:val="26"/>
          <w:lang w:val="nl-NL"/>
        </w:rPr>
        <w:t xml:space="preserve"> </w:t>
      </w:r>
      <w:r w:rsidRPr="006539FF">
        <w:rPr>
          <w:i/>
          <w:color w:val="000000" w:themeColor="text1"/>
          <w:sz w:val="26"/>
          <w:szCs w:val="26"/>
          <w:lang w:val="nl-NL"/>
        </w:rPr>
        <w:t>in vitro</w:t>
      </w:r>
      <w:r w:rsidRPr="006539FF">
        <w:rPr>
          <w:color w:val="000000" w:themeColor="text1"/>
          <w:sz w:val="26"/>
          <w:szCs w:val="26"/>
          <w:lang w:val="nl-NL"/>
        </w:rPr>
        <w:t xml:space="preserve"> </w:t>
      </w:r>
      <w:proofErr w:type="spellStart"/>
      <w:r w:rsidRPr="006539FF">
        <w:rPr>
          <w:color w:val="000000" w:themeColor="text1"/>
          <w:sz w:val="26"/>
          <w:szCs w:val="26"/>
          <w:lang w:val="nl-NL"/>
        </w:rPr>
        <w:t>của</w:t>
      </w:r>
      <w:proofErr w:type="spellEnd"/>
      <w:r w:rsidRPr="006539FF">
        <w:rPr>
          <w:color w:val="000000" w:themeColor="text1"/>
          <w:sz w:val="26"/>
          <w:szCs w:val="26"/>
          <w:lang w:val="nl-NL"/>
        </w:rPr>
        <w:t xml:space="preserve"> </w:t>
      </w:r>
      <w:proofErr w:type="spellStart"/>
      <w:r w:rsidRPr="006539FF">
        <w:rPr>
          <w:color w:val="000000" w:themeColor="text1"/>
          <w:sz w:val="26"/>
          <w:szCs w:val="26"/>
          <w:lang w:val="nl-NL"/>
        </w:rPr>
        <w:t>cây</w:t>
      </w:r>
      <w:proofErr w:type="spellEnd"/>
      <w:r w:rsidRPr="006539FF">
        <w:rPr>
          <w:color w:val="000000" w:themeColor="text1"/>
          <w:sz w:val="26"/>
          <w:szCs w:val="26"/>
          <w:lang w:val="nl-NL"/>
        </w:rPr>
        <w:t xml:space="preserve"> </w:t>
      </w:r>
      <w:proofErr w:type="spellStart"/>
      <w:r w:rsidRPr="006539FF">
        <w:rPr>
          <w:rStyle w:val="s1"/>
          <w:bCs/>
          <w:color w:val="000000" w:themeColor="text1"/>
          <w:sz w:val="26"/>
          <w:szCs w:val="26"/>
        </w:rPr>
        <w:t>hoa</w:t>
      </w:r>
      <w:proofErr w:type="spellEnd"/>
      <w:r w:rsidRPr="006539FF">
        <w:rPr>
          <w:rStyle w:val="s1"/>
          <w:bCs/>
          <w:color w:val="000000" w:themeColor="text1"/>
          <w:sz w:val="26"/>
          <w:szCs w:val="26"/>
        </w:rPr>
        <w:t xml:space="preserve"> </w:t>
      </w:r>
      <w:proofErr w:type="spellStart"/>
      <w:r w:rsidRPr="006539FF">
        <w:rPr>
          <w:rStyle w:val="s1"/>
          <w:bCs/>
          <w:color w:val="000000" w:themeColor="text1"/>
          <w:sz w:val="26"/>
          <w:szCs w:val="26"/>
        </w:rPr>
        <w:t>hồng</w:t>
      </w:r>
      <w:proofErr w:type="spellEnd"/>
      <w:r w:rsidRPr="006539FF">
        <w:rPr>
          <w:rStyle w:val="s1"/>
          <w:bCs/>
          <w:color w:val="000000" w:themeColor="text1"/>
          <w:sz w:val="26"/>
          <w:szCs w:val="26"/>
        </w:rPr>
        <w:t xml:space="preserve"> </w:t>
      </w:r>
      <w:r w:rsidRPr="006539FF">
        <w:rPr>
          <w:color w:val="000000" w:themeColor="text1"/>
          <w:sz w:val="26"/>
          <w:szCs w:val="26"/>
        </w:rPr>
        <w:t>(</w:t>
      </w:r>
      <w:r w:rsidRPr="006539FF">
        <w:rPr>
          <w:i/>
          <w:color w:val="000000" w:themeColor="text1"/>
          <w:sz w:val="26"/>
          <w:szCs w:val="26"/>
        </w:rPr>
        <w:t>Rosa</w:t>
      </w:r>
      <w:r w:rsidRPr="006539FF">
        <w:rPr>
          <w:i/>
          <w:iCs/>
          <w:color w:val="000000" w:themeColor="text1"/>
          <w:sz w:val="26"/>
          <w:szCs w:val="26"/>
        </w:rPr>
        <w:t xml:space="preserve"> </w:t>
      </w:r>
      <w:proofErr w:type="spellStart"/>
      <w:r w:rsidRPr="006539FF">
        <w:rPr>
          <w:i/>
          <w:iCs/>
          <w:color w:val="000000" w:themeColor="text1"/>
          <w:sz w:val="26"/>
          <w:szCs w:val="26"/>
        </w:rPr>
        <w:t>hybrida</w:t>
      </w:r>
      <w:proofErr w:type="spellEnd"/>
      <w:r w:rsidRPr="006539FF">
        <w:rPr>
          <w:i/>
          <w:iCs/>
          <w:color w:val="000000" w:themeColor="text1"/>
          <w:sz w:val="26"/>
          <w:szCs w:val="26"/>
        </w:rPr>
        <w:t xml:space="preserve"> </w:t>
      </w:r>
      <w:r w:rsidRPr="006539FF">
        <w:rPr>
          <w:color w:val="000000" w:themeColor="text1"/>
          <w:sz w:val="26"/>
          <w:szCs w:val="26"/>
        </w:rPr>
        <w:t>L. “Baby Love”)</w:t>
      </w:r>
      <w:r w:rsidRPr="006539FF">
        <w:rPr>
          <w:rStyle w:val="s1"/>
          <w:color w:val="000000" w:themeColor="text1"/>
          <w:sz w:val="26"/>
          <w:szCs w:val="26"/>
        </w:rPr>
        <w:t xml:space="preserve">, </w:t>
      </w:r>
      <w:proofErr w:type="spellStart"/>
      <w:r w:rsidRPr="006539FF">
        <w:rPr>
          <w:rStyle w:val="s1"/>
          <w:color w:val="000000" w:themeColor="text1"/>
          <w:sz w:val="26"/>
          <w:szCs w:val="26"/>
        </w:rPr>
        <w:t>đồng</w:t>
      </w:r>
      <w:proofErr w:type="spellEnd"/>
      <w:r w:rsidRPr="006539FF">
        <w:rPr>
          <w:rStyle w:val="s1"/>
          <w:color w:val="000000" w:themeColor="text1"/>
          <w:sz w:val="26"/>
          <w:szCs w:val="26"/>
        </w:rPr>
        <w:t xml:space="preserve"> </w:t>
      </w:r>
      <w:proofErr w:type="spellStart"/>
      <w:r w:rsidRPr="006539FF">
        <w:rPr>
          <w:rStyle w:val="s1"/>
          <w:color w:val="000000" w:themeColor="text1"/>
          <w:sz w:val="26"/>
          <w:szCs w:val="26"/>
        </w:rPr>
        <w:t>tiền</w:t>
      </w:r>
      <w:proofErr w:type="spellEnd"/>
      <w:r w:rsidRPr="006539FF">
        <w:rPr>
          <w:rStyle w:val="s1"/>
          <w:color w:val="000000" w:themeColor="text1"/>
          <w:sz w:val="26"/>
          <w:szCs w:val="26"/>
        </w:rPr>
        <w:t xml:space="preserve"> </w:t>
      </w:r>
      <w:r w:rsidRPr="006539FF">
        <w:rPr>
          <w:color w:val="000000" w:themeColor="text1"/>
          <w:sz w:val="26"/>
          <w:szCs w:val="26"/>
        </w:rPr>
        <w:t>(</w:t>
      </w:r>
      <w:r w:rsidRPr="006539FF">
        <w:rPr>
          <w:i/>
          <w:iCs/>
          <w:color w:val="000000" w:themeColor="text1"/>
          <w:sz w:val="26"/>
          <w:szCs w:val="26"/>
        </w:rPr>
        <w:t xml:space="preserve">Gerbera </w:t>
      </w:r>
      <w:proofErr w:type="spellStart"/>
      <w:r w:rsidRPr="006539FF">
        <w:rPr>
          <w:i/>
          <w:iCs/>
          <w:color w:val="000000" w:themeColor="text1"/>
          <w:sz w:val="26"/>
          <w:szCs w:val="26"/>
        </w:rPr>
        <w:t>jamesonii</w:t>
      </w:r>
      <w:proofErr w:type="spellEnd"/>
      <w:r w:rsidRPr="006539FF">
        <w:rPr>
          <w:iCs/>
          <w:color w:val="000000" w:themeColor="text1"/>
          <w:sz w:val="26"/>
          <w:szCs w:val="26"/>
        </w:rPr>
        <w:t xml:space="preserve"> “</w:t>
      </w:r>
      <w:r w:rsidRPr="006539FF">
        <w:rPr>
          <w:color w:val="000000" w:themeColor="text1"/>
          <w:sz w:val="26"/>
          <w:szCs w:val="26"/>
          <w:lang w:val="it-CH"/>
        </w:rPr>
        <w:t>Revolution yellow</w:t>
      </w:r>
      <w:r w:rsidRPr="006539FF">
        <w:rPr>
          <w:i/>
          <w:iCs/>
          <w:color w:val="000000" w:themeColor="text1"/>
          <w:sz w:val="26"/>
          <w:szCs w:val="26"/>
        </w:rPr>
        <w:t>”</w:t>
      </w:r>
      <w:r w:rsidRPr="006539FF">
        <w:rPr>
          <w:color w:val="000000" w:themeColor="text1"/>
          <w:sz w:val="26"/>
          <w:szCs w:val="26"/>
        </w:rPr>
        <w:t xml:space="preserve">) </w:t>
      </w:r>
      <w:proofErr w:type="spellStart"/>
      <w:r w:rsidRPr="006539FF">
        <w:rPr>
          <w:color w:val="000000" w:themeColor="text1"/>
          <w:sz w:val="26"/>
          <w:szCs w:val="26"/>
        </w:rPr>
        <w:t>và</w:t>
      </w:r>
      <w:proofErr w:type="spellEnd"/>
      <w:r w:rsidRPr="006539FF">
        <w:rPr>
          <w:color w:val="000000" w:themeColor="text1"/>
          <w:sz w:val="26"/>
          <w:szCs w:val="26"/>
        </w:rPr>
        <w:t xml:space="preserve"> </w:t>
      </w:r>
      <w:proofErr w:type="spellStart"/>
      <w:r w:rsidRPr="006539FF">
        <w:rPr>
          <w:color w:val="000000" w:themeColor="text1"/>
          <w:sz w:val="26"/>
          <w:szCs w:val="26"/>
        </w:rPr>
        <w:t>cẩm</w:t>
      </w:r>
      <w:proofErr w:type="spellEnd"/>
      <w:r w:rsidRPr="006539FF">
        <w:rPr>
          <w:color w:val="000000" w:themeColor="text1"/>
          <w:sz w:val="26"/>
          <w:szCs w:val="26"/>
        </w:rPr>
        <w:t xml:space="preserve"> </w:t>
      </w:r>
      <w:proofErr w:type="spellStart"/>
      <w:r w:rsidRPr="006539FF">
        <w:rPr>
          <w:color w:val="000000" w:themeColor="text1"/>
          <w:sz w:val="26"/>
          <w:szCs w:val="26"/>
        </w:rPr>
        <w:t>chướng</w:t>
      </w:r>
      <w:proofErr w:type="spellEnd"/>
      <w:r w:rsidRPr="006539FF">
        <w:rPr>
          <w:color w:val="000000" w:themeColor="text1"/>
          <w:sz w:val="26"/>
          <w:szCs w:val="26"/>
        </w:rPr>
        <w:t xml:space="preserve"> (</w:t>
      </w:r>
      <w:r w:rsidRPr="006539FF">
        <w:rPr>
          <w:i/>
          <w:color w:val="000000" w:themeColor="text1"/>
          <w:sz w:val="26"/>
          <w:szCs w:val="26"/>
        </w:rPr>
        <w:t xml:space="preserve">Dianthus </w:t>
      </w:r>
      <w:proofErr w:type="spellStart"/>
      <w:r w:rsidRPr="006539FF">
        <w:rPr>
          <w:i/>
          <w:color w:val="000000" w:themeColor="text1"/>
          <w:sz w:val="26"/>
          <w:szCs w:val="26"/>
        </w:rPr>
        <w:t>caryophyllus</w:t>
      </w:r>
      <w:proofErr w:type="spellEnd"/>
      <w:r w:rsidRPr="006539FF">
        <w:rPr>
          <w:color w:val="000000" w:themeColor="text1"/>
          <w:sz w:val="26"/>
          <w:szCs w:val="26"/>
        </w:rPr>
        <w:t xml:space="preserve"> “Express golem”) - </w:t>
      </w:r>
      <w:proofErr w:type="spellStart"/>
      <w:r w:rsidRPr="006539FF">
        <w:rPr>
          <w:color w:val="000000" w:themeColor="text1"/>
          <w:sz w:val="26"/>
          <w:szCs w:val="26"/>
        </w:rPr>
        <w:t>những</w:t>
      </w:r>
      <w:proofErr w:type="spellEnd"/>
      <w:r w:rsidRPr="006539FF">
        <w:rPr>
          <w:color w:val="000000" w:themeColor="text1"/>
          <w:sz w:val="26"/>
          <w:szCs w:val="26"/>
        </w:rPr>
        <w:t xml:space="preserve"> </w:t>
      </w:r>
      <w:proofErr w:type="spellStart"/>
      <w:r w:rsidRPr="006539FF">
        <w:rPr>
          <w:color w:val="000000" w:themeColor="text1"/>
          <w:sz w:val="26"/>
          <w:szCs w:val="26"/>
        </w:rPr>
        <w:t>loài</w:t>
      </w:r>
      <w:proofErr w:type="spellEnd"/>
      <w:r w:rsidRPr="006539FF">
        <w:rPr>
          <w:color w:val="000000" w:themeColor="text1"/>
          <w:sz w:val="26"/>
          <w:szCs w:val="26"/>
        </w:rPr>
        <w:t xml:space="preserve"> </w:t>
      </w:r>
      <w:proofErr w:type="spellStart"/>
      <w:r w:rsidRPr="006539FF">
        <w:rPr>
          <w:color w:val="000000" w:themeColor="text1"/>
          <w:sz w:val="26"/>
          <w:szCs w:val="26"/>
        </w:rPr>
        <w:t>hoa</w:t>
      </w:r>
      <w:proofErr w:type="spellEnd"/>
      <w:r w:rsidRPr="006539FF">
        <w:rPr>
          <w:color w:val="000000" w:themeColor="text1"/>
          <w:sz w:val="26"/>
          <w:szCs w:val="26"/>
        </w:rPr>
        <w:t xml:space="preserve"> </w:t>
      </w:r>
      <w:proofErr w:type="spellStart"/>
      <w:r w:rsidRPr="006539FF">
        <w:rPr>
          <w:color w:val="000000" w:themeColor="text1"/>
          <w:sz w:val="26"/>
          <w:szCs w:val="26"/>
        </w:rPr>
        <w:t>đẹp</w:t>
      </w:r>
      <w:proofErr w:type="spellEnd"/>
      <w:r w:rsidRPr="006539FF">
        <w:rPr>
          <w:color w:val="000000" w:themeColor="text1"/>
          <w:sz w:val="26"/>
          <w:szCs w:val="26"/>
        </w:rPr>
        <w:t xml:space="preserve">, </w:t>
      </w:r>
      <w:proofErr w:type="spellStart"/>
      <w:r w:rsidRPr="006539FF">
        <w:rPr>
          <w:color w:val="000000" w:themeColor="text1"/>
          <w:sz w:val="26"/>
          <w:szCs w:val="26"/>
        </w:rPr>
        <w:t>có</w:t>
      </w:r>
      <w:proofErr w:type="spellEnd"/>
      <w:r w:rsidRPr="006539FF">
        <w:rPr>
          <w:color w:val="000000" w:themeColor="text1"/>
          <w:sz w:val="26"/>
          <w:szCs w:val="26"/>
        </w:rPr>
        <w:t xml:space="preserve"> </w:t>
      </w:r>
      <w:proofErr w:type="spellStart"/>
      <w:r w:rsidRPr="006539FF">
        <w:rPr>
          <w:color w:val="000000" w:themeColor="text1"/>
          <w:sz w:val="26"/>
          <w:szCs w:val="26"/>
        </w:rPr>
        <w:t>giá</w:t>
      </w:r>
      <w:proofErr w:type="spellEnd"/>
      <w:r w:rsidRPr="006539FF">
        <w:rPr>
          <w:color w:val="000000" w:themeColor="text1"/>
          <w:sz w:val="26"/>
          <w:szCs w:val="26"/>
        </w:rPr>
        <w:t xml:space="preserve"> </w:t>
      </w:r>
      <w:proofErr w:type="spellStart"/>
      <w:r w:rsidRPr="006539FF">
        <w:rPr>
          <w:color w:val="000000" w:themeColor="text1"/>
          <w:sz w:val="26"/>
          <w:szCs w:val="26"/>
        </w:rPr>
        <w:t>trị</w:t>
      </w:r>
      <w:proofErr w:type="spellEnd"/>
      <w:r w:rsidRPr="006539FF">
        <w:rPr>
          <w:color w:val="000000" w:themeColor="text1"/>
          <w:sz w:val="26"/>
          <w:szCs w:val="26"/>
        </w:rPr>
        <w:t xml:space="preserve"> </w:t>
      </w:r>
      <w:proofErr w:type="spellStart"/>
      <w:r w:rsidRPr="006539FF">
        <w:rPr>
          <w:color w:val="000000" w:themeColor="text1"/>
          <w:sz w:val="26"/>
          <w:szCs w:val="26"/>
        </w:rPr>
        <w:t>kinh</w:t>
      </w:r>
      <w:proofErr w:type="spellEnd"/>
      <w:r w:rsidRPr="006539FF">
        <w:rPr>
          <w:color w:val="000000" w:themeColor="text1"/>
          <w:sz w:val="26"/>
          <w:szCs w:val="26"/>
        </w:rPr>
        <w:t xml:space="preserve"> </w:t>
      </w:r>
      <w:proofErr w:type="spellStart"/>
      <w:r w:rsidRPr="006539FF">
        <w:rPr>
          <w:color w:val="000000" w:themeColor="text1"/>
          <w:sz w:val="26"/>
          <w:szCs w:val="26"/>
        </w:rPr>
        <w:t>tế</w:t>
      </w:r>
      <w:proofErr w:type="spellEnd"/>
      <w:r w:rsidRPr="006539FF">
        <w:rPr>
          <w:color w:val="000000" w:themeColor="text1"/>
          <w:sz w:val="26"/>
          <w:szCs w:val="26"/>
        </w:rPr>
        <w:t xml:space="preserve"> </w:t>
      </w:r>
      <w:proofErr w:type="spellStart"/>
      <w:r w:rsidRPr="006539FF">
        <w:rPr>
          <w:color w:val="000000" w:themeColor="text1"/>
          <w:sz w:val="26"/>
          <w:szCs w:val="26"/>
        </w:rPr>
        <w:t>cao</w:t>
      </w:r>
      <w:proofErr w:type="spellEnd"/>
      <w:r w:rsidRPr="006539FF">
        <w:rPr>
          <w:color w:val="000000" w:themeColor="text1"/>
          <w:sz w:val="26"/>
          <w:szCs w:val="26"/>
        </w:rPr>
        <w:t xml:space="preserve"> </w:t>
      </w:r>
      <w:proofErr w:type="spellStart"/>
      <w:r w:rsidRPr="006539FF">
        <w:rPr>
          <w:color w:val="000000" w:themeColor="text1"/>
          <w:sz w:val="26"/>
          <w:szCs w:val="26"/>
        </w:rPr>
        <w:t>và</w:t>
      </w:r>
      <w:proofErr w:type="spellEnd"/>
      <w:r w:rsidRPr="006539FF">
        <w:rPr>
          <w:color w:val="000000" w:themeColor="text1"/>
          <w:sz w:val="26"/>
          <w:szCs w:val="26"/>
        </w:rPr>
        <w:t xml:space="preserve"> </w:t>
      </w:r>
      <w:proofErr w:type="spellStart"/>
      <w:r w:rsidRPr="006539FF">
        <w:rPr>
          <w:color w:val="000000" w:themeColor="text1"/>
          <w:sz w:val="26"/>
          <w:szCs w:val="26"/>
        </w:rPr>
        <w:t>được</w:t>
      </w:r>
      <w:proofErr w:type="spellEnd"/>
      <w:r w:rsidRPr="006539FF">
        <w:rPr>
          <w:color w:val="000000" w:themeColor="text1"/>
          <w:sz w:val="26"/>
          <w:szCs w:val="26"/>
        </w:rPr>
        <w:t xml:space="preserve"> </w:t>
      </w:r>
      <w:proofErr w:type="spellStart"/>
      <w:r w:rsidRPr="006539FF">
        <w:rPr>
          <w:color w:val="000000" w:themeColor="text1"/>
          <w:sz w:val="26"/>
          <w:szCs w:val="26"/>
        </w:rPr>
        <w:t>ưa</w:t>
      </w:r>
      <w:proofErr w:type="spellEnd"/>
      <w:r w:rsidRPr="006539FF">
        <w:rPr>
          <w:color w:val="000000" w:themeColor="text1"/>
          <w:sz w:val="26"/>
          <w:szCs w:val="26"/>
        </w:rPr>
        <w:t xml:space="preserve"> </w:t>
      </w:r>
      <w:proofErr w:type="spellStart"/>
      <w:r w:rsidRPr="006539FF">
        <w:rPr>
          <w:color w:val="000000" w:themeColor="text1"/>
          <w:sz w:val="26"/>
          <w:szCs w:val="26"/>
        </w:rPr>
        <w:t>chuộng</w:t>
      </w:r>
      <w:proofErr w:type="spellEnd"/>
      <w:r w:rsidRPr="006539FF">
        <w:rPr>
          <w:color w:val="000000" w:themeColor="text1"/>
          <w:sz w:val="26"/>
          <w:szCs w:val="26"/>
        </w:rPr>
        <w:t xml:space="preserve"> </w:t>
      </w:r>
      <w:proofErr w:type="spellStart"/>
      <w:r w:rsidRPr="006539FF">
        <w:rPr>
          <w:color w:val="000000" w:themeColor="text1"/>
          <w:sz w:val="26"/>
          <w:szCs w:val="26"/>
        </w:rPr>
        <w:t>nhất</w:t>
      </w:r>
      <w:proofErr w:type="spellEnd"/>
      <w:r w:rsidRPr="006539FF">
        <w:rPr>
          <w:color w:val="000000" w:themeColor="text1"/>
          <w:sz w:val="26"/>
          <w:szCs w:val="26"/>
        </w:rPr>
        <w:t xml:space="preserve"> </w:t>
      </w:r>
      <w:proofErr w:type="spellStart"/>
      <w:r w:rsidRPr="006539FF">
        <w:rPr>
          <w:color w:val="000000" w:themeColor="text1"/>
          <w:sz w:val="26"/>
          <w:szCs w:val="26"/>
        </w:rPr>
        <w:t>hiện</w:t>
      </w:r>
      <w:proofErr w:type="spellEnd"/>
      <w:r w:rsidRPr="006539FF">
        <w:rPr>
          <w:color w:val="000000" w:themeColor="text1"/>
          <w:sz w:val="26"/>
          <w:szCs w:val="26"/>
        </w:rPr>
        <w:t xml:space="preserve"> nay </w:t>
      </w:r>
      <w:proofErr w:type="spellStart"/>
      <w:r w:rsidRPr="006539FF">
        <w:rPr>
          <w:color w:val="000000" w:themeColor="text1"/>
          <w:sz w:val="26"/>
          <w:szCs w:val="26"/>
        </w:rPr>
        <w:t>bởi</w:t>
      </w:r>
      <w:proofErr w:type="spellEnd"/>
      <w:r w:rsidRPr="006539FF">
        <w:rPr>
          <w:color w:val="000000" w:themeColor="text1"/>
          <w:sz w:val="26"/>
          <w:szCs w:val="26"/>
        </w:rPr>
        <w:t xml:space="preserve"> </w:t>
      </w:r>
      <w:proofErr w:type="spellStart"/>
      <w:r w:rsidRPr="006539FF">
        <w:rPr>
          <w:color w:val="000000" w:themeColor="text1"/>
          <w:sz w:val="26"/>
          <w:szCs w:val="26"/>
        </w:rPr>
        <w:t>sự</w:t>
      </w:r>
      <w:proofErr w:type="spellEnd"/>
      <w:r w:rsidRPr="006539FF">
        <w:rPr>
          <w:color w:val="000000" w:themeColor="text1"/>
          <w:sz w:val="26"/>
          <w:szCs w:val="26"/>
        </w:rPr>
        <w:t xml:space="preserve"> </w:t>
      </w:r>
      <w:proofErr w:type="spellStart"/>
      <w:r w:rsidRPr="006539FF">
        <w:rPr>
          <w:color w:val="000000" w:themeColor="text1"/>
          <w:sz w:val="26"/>
          <w:szCs w:val="26"/>
        </w:rPr>
        <w:t>đa</w:t>
      </w:r>
      <w:proofErr w:type="spellEnd"/>
      <w:r w:rsidRPr="006539FF">
        <w:rPr>
          <w:color w:val="000000" w:themeColor="text1"/>
          <w:sz w:val="26"/>
          <w:szCs w:val="26"/>
        </w:rPr>
        <w:t xml:space="preserve"> </w:t>
      </w:r>
      <w:proofErr w:type="spellStart"/>
      <w:r w:rsidRPr="006539FF">
        <w:rPr>
          <w:color w:val="000000" w:themeColor="text1"/>
          <w:sz w:val="26"/>
          <w:szCs w:val="26"/>
        </w:rPr>
        <w:t>dạng</w:t>
      </w:r>
      <w:proofErr w:type="spellEnd"/>
      <w:r w:rsidRPr="006539FF">
        <w:rPr>
          <w:color w:val="000000" w:themeColor="text1"/>
          <w:sz w:val="26"/>
          <w:szCs w:val="26"/>
        </w:rPr>
        <w:t xml:space="preserve"> </w:t>
      </w:r>
      <w:proofErr w:type="spellStart"/>
      <w:r w:rsidRPr="006539FF">
        <w:rPr>
          <w:color w:val="000000" w:themeColor="text1"/>
          <w:sz w:val="26"/>
          <w:szCs w:val="26"/>
        </w:rPr>
        <w:t>về</w:t>
      </w:r>
      <w:proofErr w:type="spellEnd"/>
      <w:r w:rsidRPr="006539FF">
        <w:rPr>
          <w:color w:val="000000" w:themeColor="text1"/>
          <w:sz w:val="26"/>
          <w:szCs w:val="26"/>
        </w:rPr>
        <w:t xml:space="preserve"> </w:t>
      </w:r>
      <w:proofErr w:type="spellStart"/>
      <w:r w:rsidRPr="006539FF">
        <w:rPr>
          <w:color w:val="000000" w:themeColor="text1"/>
          <w:sz w:val="26"/>
          <w:szCs w:val="26"/>
        </w:rPr>
        <w:t>màu</w:t>
      </w:r>
      <w:proofErr w:type="spellEnd"/>
      <w:r w:rsidRPr="006539FF">
        <w:rPr>
          <w:color w:val="000000" w:themeColor="text1"/>
          <w:sz w:val="26"/>
          <w:szCs w:val="26"/>
        </w:rPr>
        <w:t xml:space="preserve"> </w:t>
      </w:r>
      <w:proofErr w:type="spellStart"/>
      <w:r w:rsidRPr="006539FF">
        <w:rPr>
          <w:color w:val="000000" w:themeColor="text1"/>
          <w:sz w:val="26"/>
          <w:szCs w:val="26"/>
        </w:rPr>
        <w:t>sắc</w:t>
      </w:r>
      <w:proofErr w:type="spellEnd"/>
      <w:r w:rsidRPr="006539FF">
        <w:rPr>
          <w:color w:val="000000" w:themeColor="text1"/>
          <w:sz w:val="26"/>
          <w:szCs w:val="26"/>
        </w:rPr>
        <w:t xml:space="preserve">, </w:t>
      </w:r>
      <w:proofErr w:type="spellStart"/>
      <w:r w:rsidRPr="006539FF">
        <w:rPr>
          <w:color w:val="000000" w:themeColor="text1"/>
          <w:sz w:val="26"/>
          <w:szCs w:val="26"/>
        </w:rPr>
        <w:t>kích</w:t>
      </w:r>
      <w:proofErr w:type="spellEnd"/>
      <w:r w:rsidRPr="006539FF">
        <w:rPr>
          <w:color w:val="000000" w:themeColor="text1"/>
          <w:sz w:val="26"/>
          <w:szCs w:val="26"/>
        </w:rPr>
        <w:t xml:space="preserve"> </w:t>
      </w:r>
      <w:proofErr w:type="spellStart"/>
      <w:r w:rsidRPr="006539FF">
        <w:rPr>
          <w:color w:val="000000" w:themeColor="text1"/>
          <w:sz w:val="26"/>
          <w:szCs w:val="26"/>
        </w:rPr>
        <w:t>thước</w:t>
      </w:r>
      <w:proofErr w:type="spellEnd"/>
      <w:r w:rsidRPr="006539FF">
        <w:rPr>
          <w:color w:val="000000" w:themeColor="text1"/>
          <w:sz w:val="26"/>
          <w:szCs w:val="26"/>
        </w:rPr>
        <w:t xml:space="preserve">, </w:t>
      </w:r>
      <w:proofErr w:type="spellStart"/>
      <w:r w:rsidRPr="006539FF">
        <w:rPr>
          <w:color w:val="000000" w:themeColor="text1"/>
          <w:sz w:val="26"/>
          <w:szCs w:val="26"/>
        </w:rPr>
        <w:t>và</w:t>
      </w:r>
      <w:proofErr w:type="spellEnd"/>
      <w:r w:rsidRPr="006539FF">
        <w:rPr>
          <w:color w:val="000000" w:themeColor="text1"/>
          <w:sz w:val="26"/>
          <w:szCs w:val="26"/>
        </w:rPr>
        <w:t xml:space="preserve"> </w:t>
      </w:r>
      <w:proofErr w:type="spellStart"/>
      <w:r w:rsidRPr="006539FF">
        <w:rPr>
          <w:color w:val="000000" w:themeColor="text1"/>
          <w:sz w:val="26"/>
          <w:szCs w:val="26"/>
        </w:rPr>
        <w:t>mục</w:t>
      </w:r>
      <w:proofErr w:type="spellEnd"/>
      <w:r w:rsidRPr="006539FF">
        <w:rPr>
          <w:color w:val="000000" w:themeColor="text1"/>
          <w:sz w:val="26"/>
          <w:szCs w:val="26"/>
        </w:rPr>
        <w:t xml:space="preserve"> </w:t>
      </w:r>
      <w:proofErr w:type="spellStart"/>
      <w:r w:rsidRPr="006539FF">
        <w:rPr>
          <w:color w:val="000000" w:themeColor="text1"/>
          <w:sz w:val="26"/>
          <w:szCs w:val="26"/>
        </w:rPr>
        <w:t>đích</w:t>
      </w:r>
      <w:proofErr w:type="spellEnd"/>
      <w:r w:rsidRPr="006539FF">
        <w:rPr>
          <w:color w:val="000000" w:themeColor="text1"/>
          <w:sz w:val="26"/>
          <w:szCs w:val="26"/>
        </w:rPr>
        <w:t xml:space="preserve"> </w:t>
      </w:r>
      <w:proofErr w:type="spellStart"/>
      <w:r w:rsidRPr="006539FF">
        <w:rPr>
          <w:color w:val="000000" w:themeColor="text1"/>
          <w:sz w:val="26"/>
          <w:szCs w:val="26"/>
        </w:rPr>
        <w:t>sử</w:t>
      </w:r>
      <w:proofErr w:type="spellEnd"/>
      <w:r w:rsidRPr="006539FF">
        <w:rPr>
          <w:color w:val="000000" w:themeColor="text1"/>
          <w:sz w:val="26"/>
          <w:szCs w:val="26"/>
        </w:rPr>
        <w:t xml:space="preserve"> </w:t>
      </w:r>
      <w:proofErr w:type="spellStart"/>
      <w:r w:rsidRPr="006539FF">
        <w:rPr>
          <w:color w:val="000000" w:themeColor="text1"/>
          <w:sz w:val="26"/>
          <w:szCs w:val="26"/>
        </w:rPr>
        <w:t>dụng</w:t>
      </w:r>
      <w:proofErr w:type="spellEnd"/>
      <w:r w:rsidRPr="006539FF">
        <w:rPr>
          <w:color w:val="000000" w:themeColor="text1"/>
          <w:sz w:val="26"/>
          <w:szCs w:val="26"/>
        </w:rPr>
        <w:t>.</w:t>
      </w:r>
      <w:r>
        <w:rPr>
          <w:color w:val="000000" w:themeColor="text1"/>
          <w:sz w:val="26"/>
          <w:szCs w:val="26"/>
        </w:rPr>
        <w:t xml:space="preserve"> </w:t>
      </w:r>
    </w:p>
    <w:p w14:paraId="0A1D6921" w14:textId="52B89770" w:rsidR="002B4ED4" w:rsidRPr="000557AD" w:rsidRDefault="006539FF" w:rsidP="002B4ED4">
      <w:pPr>
        <w:spacing w:line="360" w:lineRule="auto"/>
        <w:jc w:val="both"/>
        <w:rPr>
          <w:rFonts w:eastAsiaTheme="minorHAnsi"/>
          <w:color w:val="000000" w:themeColor="text1"/>
        </w:rPr>
      </w:pPr>
      <w:r>
        <w:rPr>
          <w:sz w:val="26"/>
          <w:szCs w:val="26"/>
        </w:rPr>
        <w:tab/>
      </w:r>
      <w:proofErr w:type="spellStart"/>
      <w:r w:rsidR="00F91D1E">
        <w:rPr>
          <w:sz w:val="26"/>
          <w:szCs w:val="26"/>
        </w:rPr>
        <w:t>V</w:t>
      </w:r>
      <w:r w:rsidR="0076730E">
        <w:rPr>
          <w:sz w:val="26"/>
          <w:szCs w:val="26"/>
        </w:rPr>
        <w:t>iệc</w:t>
      </w:r>
      <w:proofErr w:type="spellEnd"/>
      <w:r w:rsidR="0076730E">
        <w:rPr>
          <w:sz w:val="26"/>
          <w:szCs w:val="26"/>
        </w:rPr>
        <w:t xml:space="preserve"> </w:t>
      </w:r>
      <w:proofErr w:type="spellStart"/>
      <w:r w:rsidR="0076730E">
        <w:rPr>
          <w:sz w:val="26"/>
          <w:szCs w:val="26"/>
        </w:rPr>
        <w:t>bổ</w:t>
      </w:r>
      <w:proofErr w:type="spellEnd"/>
      <w:r w:rsidR="0076730E">
        <w:rPr>
          <w:sz w:val="26"/>
          <w:szCs w:val="26"/>
        </w:rPr>
        <w:t xml:space="preserve"> sung </w:t>
      </w:r>
      <w:proofErr w:type="spellStart"/>
      <w:r w:rsidR="0076730E">
        <w:rPr>
          <w:sz w:val="26"/>
          <w:szCs w:val="26"/>
        </w:rPr>
        <w:t>AgNPs</w:t>
      </w:r>
      <w:proofErr w:type="spellEnd"/>
      <w:r w:rsidR="0076730E">
        <w:rPr>
          <w:sz w:val="26"/>
          <w:szCs w:val="26"/>
        </w:rPr>
        <w:t xml:space="preserve">, </w:t>
      </w:r>
      <w:proofErr w:type="spellStart"/>
      <w:r w:rsidR="0076730E">
        <w:rPr>
          <w:sz w:val="26"/>
          <w:szCs w:val="26"/>
        </w:rPr>
        <w:t>FeNPs</w:t>
      </w:r>
      <w:proofErr w:type="spellEnd"/>
      <w:r w:rsidR="0076730E">
        <w:rPr>
          <w:sz w:val="26"/>
          <w:szCs w:val="26"/>
        </w:rPr>
        <w:t xml:space="preserve"> </w:t>
      </w:r>
      <w:proofErr w:type="spellStart"/>
      <w:r w:rsidR="0076730E">
        <w:rPr>
          <w:sz w:val="26"/>
          <w:szCs w:val="26"/>
        </w:rPr>
        <w:t>và</w:t>
      </w:r>
      <w:proofErr w:type="spellEnd"/>
      <w:r w:rsidR="0076730E">
        <w:rPr>
          <w:sz w:val="26"/>
          <w:szCs w:val="26"/>
        </w:rPr>
        <w:t xml:space="preserve"> </w:t>
      </w:r>
      <w:proofErr w:type="spellStart"/>
      <w:r w:rsidR="0076730E">
        <w:rPr>
          <w:sz w:val="26"/>
          <w:szCs w:val="26"/>
        </w:rPr>
        <w:t>CoNPs</w:t>
      </w:r>
      <w:proofErr w:type="spellEnd"/>
      <w:r w:rsidR="0076730E">
        <w:rPr>
          <w:sz w:val="26"/>
          <w:szCs w:val="26"/>
        </w:rPr>
        <w:t xml:space="preserve"> </w:t>
      </w:r>
      <w:proofErr w:type="spellStart"/>
      <w:r w:rsidR="0076730E">
        <w:rPr>
          <w:sz w:val="26"/>
          <w:szCs w:val="26"/>
        </w:rPr>
        <w:t>vào</w:t>
      </w:r>
      <w:proofErr w:type="spellEnd"/>
      <w:r w:rsidR="0076730E">
        <w:rPr>
          <w:sz w:val="26"/>
          <w:szCs w:val="26"/>
        </w:rPr>
        <w:t xml:space="preserve"> </w:t>
      </w:r>
      <w:proofErr w:type="spellStart"/>
      <w:r w:rsidR="0076730E">
        <w:rPr>
          <w:sz w:val="26"/>
          <w:szCs w:val="26"/>
        </w:rPr>
        <w:t>môi</w:t>
      </w:r>
      <w:proofErr w:type="spellEnd"/>
      <w:r w:rsidR="0076730E">
        <w:rPr>
          <w:sz w:val="26"/>
          <w:szCs w:val="26"/>
        </w:rPr>
        <w:t xml:space="preserve"> </w:t>
      </w:r>
      <w:proofErr w:type="spellStart"/>
      <w:r w:rsidR="0076730E">
        <w:rPr>
          <w:sz w:val="26"/>
          <w:szCs w:val="26"/>
        </w:rPr>
        <w:t>trường</w:t>
      </w:r>
      <w:proofErr w:type="spellEnd"/>
      <w:r w:rsidR="0076730E">
        <w:rPr>
          <w:sz w:val="26"/>
          <w:szCs w:val="26"/>
        </w:rPr>
        <w:t xml:space="preserve"> </w:t>
      </w:r>
      <w:proofErr w:type="spellStart"/>
      <w:r w:rsidR="0076730E">
        <w:rPr>
          <w:sz w:val="26"/>
          <w:szCs w:val="26"/>
        </w:rPr>
        <w:t>nuôi</w:t>
      </w:r>
      <w:proofErr w:type="spellEnd"/>
      <w:r w:rsidR="0076730E">
        <w:rPr>
          <w:sz w:val="26"/>
          <w:szCs w:val="26"/>
        </w:rPr>
        <w:t xml:space="preserve"> </w:t>
      </w:r>
      <w:proofErr w:type="spellStart"/>
      <w:r w:rsidR="0076730E">
        <w:rPr>
          <w:sz w:val="26"/>
          <w:szCs w:val="26"/>
        </w:rPr>
        <w:t>cấy</w:t>
      </w:r>
      <w:proofErr w:type="spellEnd"/>
      <w:r w:rsidR="0076730E">
        <w:rPr>
          <w:sz w:val="26"/>
          <w:szCs w:val="26"/>
        </w:rPr>
        <w:t xml:space="preserve"> ở </w:t>
      </w:r>
      <w:proofErr w:type="spellStart"/>
      <w:r w:rsidR="0076730E">
        <w:rPr>
          <w:sz w:val="26"/>
          <w:szCs w:val="26"/>
        </w:rPr>
        <w:t>nồng</w:t>
      </w:r>
      <w:proofErr w:type="spellEnd"/>
      <w:r w:rsidR="0076730E">
        <w:rPr>
          <w:sz w:val="26"/>
          <w:szCs w:val="26"/>
        </w:rPr>
        <w:t xml:space="preserve"> </w:t>
      </w:r>
      <w:proofErr w:type="spellStart"/>
      <w:r w:rsidR="0076730E">
        <w:rPr>
          <w:sz w:val="26"/>
          <w:szCs w:val="26"/>
        </w:rPr>
        <w:t>độ</w:t>
      </w:r>
      <w:proofErr w:type="spellEnd"/>
      <w:r w:rsidR="0076730E">
        <w:rPr>
          <w:sz w:val="26"/>
          <w:szCs w:val="26"/>
        </w:rPr>
        <w:t xml:space="preserve"> </w:t>
      </w:r>
      <w:proofErr w:type="spellStart"/>
      <w:r w:rsidR="0076730E">
        <w:rPr>
          <w:sz w:val="26"/>
          <w:szCs w:val="26"/>
        </w:rPr>
        <w:t>tối</w:t>
      </w:r>
      <w:proofErr w:type="spellEnd"/>
      <w:r w:rsidR="0076730E">
        <w:rPr>
          <w:sz w:val="26"/>
          <w:szCs w:val="26"/>
        </w:rPr>
        <w:t xml:space="preserve"> </w:t>
      </w:r>
      <w:proofErr w:type="spellStart"/>
      <w:r w:rsidR="0076730E">
        <w:rPr>
          <w:sz w:val="26"/>
          <w:szCs w:val="26"/>
        </w:rPr>
        <w:t>ưu</w:t>
      </w:r>
      <w:proofErr w:type="spellEnd"/>
      <w:r w:rsidR="0076730E">
        <w:rPr>
          <w:sz w:val="26"/>
          <w:szCs w:val="26"/>
        </w:rPr>
        <w:t xml:space="preserve"> </w:t>
      </w:r>
      <w:proofErr w:type="spellStart"/>
      <w:r w:rsidR="0076730E">
        <w:rPr>
          <w:sz w:val="26"/>
          <w:szCs w:val="26"/>
        </w:rPr>
        <w:t>còn</w:t>
      </w:r>
      <w:proofErr w:type="spellEnd"/>
      <w:r w:rsidR="0076730E">
        <w:rPr>
          <w:sz w:val="26"/>
          <w:szCs w:val="26"/>
        </w:rPr>
        <w:t xml:space="preserve"> </w:t>
      </w:r>
      <w:proofErr w:type="spellStart"/>
      <w:r w:rsidR="0076730E">
        <w:rPr>
          <w:sz w:val="26"/>
          <w:szCs w:val="26"/>
        </w:rPr>
        <w:t>giúp</w:t>
      </w:r>
      <w:proofErr w:type="spellEnd"/>
      <w:r w:rsidR="0076730E">
        <w:rPr>
          <w:sz w:val="26"/>
          <w:szCs w:val="26"/>
        </w:rPr>
        <w:t xml:space="preserve"> </w:t>
      </w:r>
      <w:proofErr w:type="spellStart"/>
      <w:r w:rsidR="0076730E">
        <w:rPr>
          <w:sz w:val="26"/>
          <w:szCs w:val="26"/>
        </w:rPr>
        <w:t>hạn</w:t>
      </w:r>
      <w:proofErr w:type="spellEnd"/>
      <w:r w:rsidR="0076730E">
        <w:rPr>
          <w:sz w:val="26"/>
          <w:szCs w:val="26"/>
        </w:rPr>
        <w:t xml:space="preserve"> </w:t>
      </w:r>
      <w:proofErr w:type="spellStart"/>
      <w:r w:rsidR="0076730E">
        <w:rPr>
          <w:sz w:val="26"/>
          <w:szCs w:val="26"/>
        </w:rPr>
        <w:t>chế</w:t>
      </w:r>
      <w:proofErr w:type="spellEnd"/>
      <w:r w:rsidR="0076730E">
        <w:rPr>
          <w:sz w:val="26"/>
          <w:szCs w:val="26"/>
        </w:rPr>
        <w:t xml:space="preserve"> </w:t>
      </w:r>
      <w:proofErr w:type="spellStart"/>
      <w:r w:rsidR="0076730E">
        <w:rPr>
          <w:sz w:val="26"/>
          <w:szCs w:val="26"/>
        </w:rPr>
        <w:t>được</w:t>
      </w:r>
      <w:proofErr w:type="spellEnd"/>
      <w:r w:rsidR="0076730E">
        <w:rPr>
          <w:sz w:val="26"/>
          <w:szCs w:val="26"/>
        </w:rPr>
        <w:t xml:space="preserve"> </w:t>
      </w:r>
      <w:proofErr w:type="spellStart"/>
      <w:r w:rsidR="0076730E">
        <w:rPr>
          <w:sz w:val="26"/>
          <w:szCs w:val="26"/>
        </w:rPr>
        <w:t>hiện</w:t>
      </w:r>
      <w:proofErr w:type="spellEnd"/>
      <w:r w:rsidR="0076730E">
        <w:rPr>
          <w:sz w:val="26"/>
          <w:szCs w:val="26"/>
        </w:rPr>
        <w:t xml:space="preserve"> </w:t>
      </w:r>
      <w:proofErr w:type="spellStart"/>
      <w:r w:rsidR="0076730E">
        <w:rPr>
          <w:sz w:val="26"/>
          <w:szCs w:val="26"/>
        </w:rPr>
        <w:t>tượng</w:t>
      </w:r>
      <w:proofErr w:type="spellEnd"/>
      <w:r w:rsidR="0076730E">
        <w:rPr>
          <w:sz w:val="26"/>
          <w:szCs w:val="26"/>
        </w:rPr>
        <w:t xml:space="preserve"> </w:t>
      </w:r>
      <w:proofErr w:type="spellStart"/>
      <w:r w:rsidR="0076730E">
        <w:rPr>
          <w:sz w:val="26"/>
          <w:szCs w:val="26"/>
        </w:rPr>
        <w:t>thủy</w:t>
      </w:r>
      <w:proofErr w:type="spellEnd"/>
      <w:r w:rsidR="0076730E">
        <w:rPr>
          <w:sz w:val="26"/>
          <w:szCs w:val="26"/>
        </w:rPr>
        <w:t xml:space="preserve"> </w:t>
      </w:r>
      <w:proofErr w:type="spellStart"/>
      <w:r w:rsidR="0076730E">
        <w:rPr>
          <w:sz w:val="26"/>
          <w:szCs w:val="26"/>
        </w:rPr>
        <w:t>tinh</w:t>
      </w:r>
      <w:proofErr w:type="spellEnd"/>
      <w:r w:rsidR="0076730E">
        <w:rPr>
          <w:sz w:val="26"/>
          <w:szCs w:val="26"/>
        </w:rPr>
        <w:t xml:space="preserve"> </w:t>
      </w:r>
      <w:proofErr w:type="spellStart"/>
      <w:r w:rsidR="0076730E">
        <w:rPr>
          <w:sz w:val="26"/>
          <w:szCs w:val="26"/>
        </w:rPr>
        <w:t>thể</w:t>
      </w:r>
      <w:proofErr w:type="spellEnd"/>
      <w:r w:rsidR="0076730E">
        <w:rPr>
          <w:sz w:val="26"/>
          <w:szCs w:val="26"/>
        </w:rPr>
        <w:t xml:space="preserve">, </w:t>
      </w:r>
      <w:proofErr w:type="spellStart"/>
      <w:r w:rsidR="0076730E">
        <w:rPr>
          <w:sz w:val="26"/>
          <w:szCs w:val="26"/>
        </w:rPr>
        <w:t>vàng</w:t>
      </w:r>
      <w:proofErr w:type="spellEnd"/>
      <w:r w:rsidR="0076730E">
        <w:rPr>
          <w:sz w:val="26"/>
          <w:szCs w:val="26"/>
        </w:rPr>
        <w:t xml:space="preserve"> </w:t>
      </w:r>
      <w:proofErr w:type="spellStart"/>
      <w:r w:rsidR="0076730E">
        <w:rPr>
          <w:sz w:val="26"/>
          <w:szCs w:val="26"/>
        </w:rPr>
        <w:t>lá</w:t>
      </w:r>
      <w:proofErr w:type="spellEnd"/>
      <w:r w:rsidR="0076730E">
        <w:rPr>
          <w:sz w:val="26"/>
          <w:szCs w:val="26"/>
        </w:rPr>
        <w:t xml:space="preserve">, </w:t>
      </w:r>
      <w:proofErr w:type="spellStart"/>
      <w:r w:rsidR="0076730E">
        <w:rPr>
          <w:sz w:val="26"/>
          <w:szCs w:val="26"/>
        </w:rPr>
        <w:t>rụng</w:t>
      </w:r>
      <w:proofErr w:type="spellEnd"/>
      <w:r w:rsidR="0076730E">
        <w:rPr>
          <w:sz w:val="26"/>
          <w:szCs w:val="26"/>
        </w:rPr>
        <w:t xml:space="preserve"> </w:t>
      </w:r>
      <w:proofErr w:type="spellStart"/>
      <w:r w:rsidR="0076730E">
        <w:rPr>
          <w:sz w:val="26"/>
          <w:szCs w:val="26"/>
        </w:rPr>
        <w:t>lá</w:t>
      </w:r>
      <w:proofErr w:type="spellEnd"/>
      <w:r w:rsidR="0076730E">
        <w:rPr>
          <w:sz w:val="26"/>
          <w:szCs w:val="26"/>
        </w:rPr>
        <w:t xml:space="preserve"> </w:t>
      </w:r>
      <w:proofErr w:type="spellStart"/>
      <w:r w:rsidR="0076730E">
        <w:rPr>
          <w:sz w:val="26"/>
          <w:szCs w:val="26"/>
        </w:rPr>
        <w:t>và</w:t>
      </w:r>
      <w:proofErr w:type="spellEnd"/>
      <w:r w:rsidR="0076730E">
        <w:rPr>
          <w:sz w:val="26"/>
          <w:szCs w:val="26"/>
        </w:rPr>
        <w:t xml:space="preserve"> </w:t>
      </w:r>
      <w:proofErr w:type="spellStart"/>
      <w:r w:rsidR="0076730E">
        <w:rPr>
          <w:sz w:val="26"/>
          <w:szCs w:val="26"/>
        </w:rPr>
        <w:t>hóa</w:t>
      </w:r>
      <w:proofErr w:type="spellEnd"/>
      <w:r w:rsidR="0076730E">
        <w:rPr>
          <w:sz w:val="26"/>
          <w:szCs w:val="26"/>
        </w:rPr>
        <w:t xml:space="preserve"> </w:t>
      </w:r>
      <w:proofErr w:type="spellStart"/>
      <w:r w:rsidR="0076730E">
        <w:rPr>
          <w:sz w:val="26"/>
          <w:szCs w:val="26"/>
        </w:rPr>
        <w:t>nâu</w:t>
      </w:r>
      <w:proofErr w:type="spellEnd"/>
      <w:r w:rsidR="0076730E">
        <w:rPr>
          <w:sz w:val="26"/>
          <w:szCs w:val="26"/>
        </w:rPr>
        <w:t xml:space="preserve"> </w:t>
      </w:r>
      <w:r w:rsidR="003F1841">
        <w:rPr>
          <w:sz w:val="26"/>
          <w:szCs w:val="26"/>
        </w:rPr>
        <w:t xml:space="preserve">ở </w:t>
      </w:r>
      <w:proofErr w:type="spellStart"/>
      <w:r w:rsidR="003F1841">
        <w:rPr>
          <w:sz w:val="26"/>
          <w:szCs w:val="26"/>
        </w:rPr>
        <w:t>cây</w:t>
      </w:r>
      <w:proofErr w:type="spellEnd"/>
      <w:r w:rsidR="003F1841">
        <w:rPr>
          <w:sz w:val="26"/>
          <w:szCs w:val="26"/>
        </w:rPr>
        <w:t xml:space="preserve"> </w:t>
      </w:r>
      <w:proofErr w:type="spellStart"/>
      <w:r w:rsidR="003F1841">
        <w:rPr>
          <w:sz w:val="26"/>
          <w:szCs w:val="26"/>
        </w:rPr>
        <w:t>hoa</w:t>
      </w:r>
      <w:proofErr w:type="spellEnd"/>
      <w:r w:rsidR="003F1841">
        <w:rPr>
          <w:sz w:val="26"/>
          <w:szCs w:val="26"/>
        </w:rPr>
        <w:t xml:space="preserve"> </w:t>
      </w:r>
      <w:proofErr w:type="spellStart"/>
      <w:r w:rsidR="003F1841">
        <w:rPr>
          <w:sz w:val="26"/>
          <w:szCs w:val="26"/>
        </w:rPr>
        <w:t>hồng</w:t>
      </w:r>
      <w:proofErr w:type="spellEnd"/>
      <w:r w:rsidR="003F1841">
        <w:rPr>
          <w:sz w:val="26"/>
          <w:szCs w:val="26"/>
        </w:rPr>
        <w:t xml:space="preserve">, </w:t>
      </w:r>
      <w:proofErr w:type="spellStart"/>
      <w:r w:rsidR="003F1841">
        <w:rPr>
          <w:sz w:val="26"/>
          <w:szCs w:val="26"/>
        </w:rPr>
        <w:t>đồng</w:t>
      </w:r>
      <w:proofErr w:type="spellEnd"/>
      <w:r w:rsidR="003F1841">
        <w:rPr>
          <w:sz w:val="26"/>
          <w:szCs w:val="26"/>
        </w:rPr>
        <w:t xml:space="preserve"> </w:t>
      </w:r>
      <w:proofErr w:type="spellStart"/>
      <w:r w:rsidR="003F1841">
        <w:rPr>
          <w:sz w:val="26"/>
          <w:szCs w:val="26"/>
        </w:rPr>
        <w:t>tiền</w:t>
      </w:r>
      <w:proofErr w:type="spellEnd"/>
      <w:r w:rsidR="003F1841">
        <w:rPr>
          <w:sz w:val="26"/>
          <w:szCs w:val="26"/>
        </w:rPr>
        <w:t xml:space="preserve"> </w:t>
      </w:r>
      <w:proofErr w:type="spellStart"/>
      <w:r w:rsidR="003F1841">
        <w:rPr>
          <w:sz w:val="26"/>
          <w:szCs w:val="26"/>
        </w:rPr>
        <w:t>và</w:t>
      </w:r>
      <w:proofErr w:type="spellEnd"/>
      <w:r w:rsidR="003F1841">
        <w:rPr>
          <w:sz w:val="26"/>
          <w:szCs w:val="26"/>
        </w:rPr>
        <w:t xml:space="preserve"> </w:t>
      </w:r>
      <w:proofErr w:type="spellStart"/>
      <w:r w:rsidR="003F1841">
        <w:rPr>
          <w:sz w:val="26"/>
          <w:szCs w:val="26"/>
        </w:rPr>
        <w:t>cẩm</w:t>
      </w:r>
      <w:proofErr w:type="spellEnd"/>
      <w:r w:rsidR="003F1841">
        <w:rPr>
          <w:sz w:val="26"/>
          <w:szCs w:val="26"/>
        </w:rPr>
        <w:t xml:space="preserve"> </w:t>
      </w:r>
      <w:proofErr w:type="spellStart"/>
      <w:r w:rsidR="003F1841">
        <w:rPr>
          <w:sz w:val="26"/>
          <w:szCs w:val="26"/>
        </w:rPr>
        <w:t>chướng</w:t>
      </w:r>
      <w:proofErr w:type="spellEnd"/>
      <w:r w:rsidR="003F1841">
        <w:rPr>
          <w:sz w:val="26"/>
          <w:szCs w:val="26"/>
        </w:rPr>
        <w:t xml:space="preserve"> </w:t>
      </w:r>
      <w:proofErr w:type="spellStart"/>
      <w:r w:rsidR="003F1841">
        <w:rPr>
          <w:sz w:val="26"/>
          <w:szCs w:val="26"/>
        </w:rPr>
        <w:t>nuôi</w:t>
      </w:r>
      <w:proofErr w:type="spellEnd"/>
      <w:r w:rsidR="003F1841">
        <w:rPr>
          <w:sz w:val="26"/>
          <w:szCs w:val="26"/>
        </w:rPr>
        <w:t xml:space="preserve"> </w:t>
      </w:r>
      <w:proofErr w:type="spellStart"/>
      <w:r w:rsidR="003F1841">
        <w:rPr>
          <w:sz w:val="26"/>
          <w:szCs w:val="26"/>
        </w:rPr>
        <w:t>cấy</w:t>
      </w:r>
      <w:proofErr w:type="spellEnd"/>
      <w:r w:rsidR="003F1841">
        <w:rPr>
          <w:sz w:val="26"/>
          <w:szCs w:val="26"/>
        </w:rPr>
        <w:t xml:space="preserve"> </w:t>
      </w:r>
      <w:r w:rsidR="003F1841" w:rsidRPr="003F1841">
        <w:rPr>
          <w:i/>
          <w:sz w:val="26"/>
          <w:szCs w:val="26"/>
        </w:rPr>
        <w:t>in vitro</w:t>
      </w:r>
      <w:r w:rsidR="003F1841">
        <w:rPr>
          <w:sz w:val="26"/>
          <w:szCs w:val="26"/>
        </w:rPr>
        <w:t xml:space="preserve"> </w:t>
      </w:r>
      <w:proofErr w:type="spellStart"/>
      <w:r w:rsidR="003F1841">
        <w:rPr>
          <w:sz w:val="26"/>
          <w:szCs w:val="26"/>
        </w:rPr>
        <w:t>thông</w:t>
      </w:r>
      <w:proofErr w:type="spellEnd"/>
      <w:r w:rsidR="003F1841">
        <w:rPr>
          <w:sz w:val="26"/>
          <w:szCs w:val="26"/>
        </w:rPr>
        <w:t xml:space="preserve"> qua </w:t>
      </w:r>
      <w:proofErr w:type="spellStart"/>
      <w:r w:rsidR="003F1841">
        <w:rPr>
          <w:sz w:val="26"/>
          <w:szCs w:val="26"/>
        </w:rPr>
        <w:t>hạn</w:t>
      </w:r>
      <w:proofErr w:type="spellEnd"/>
      <w:r w:rsidR="003F1841">
        <w:rPr>
          <w:sz w:val="26"/>
          <w:szCs w:val="26"/>
        </w:rPr>
        <w:t xml:space="preserve"> </w:t>
      </w:r>
      <w:proofErr w:type="spellStart"/>
      <w:r w:rsidR="003F1841">
        <w:rPr>
          <w:sz w:val="26"/>
          <w:szCs w:val="26"/>
        </w:rPr>
        <w:t>chế</w:t>
      </w:r>
      <w:proofErr w:type="spellEnd"/>
      <w:r w:rsidR="003F1841">
        <w:rPr>
          <w:sz w:val="26"/>
          <w:szCs w:val="26"/>
        </w:rPr>
        <w:t xml:space="preserve"> </w:t>
      </w:r>
      <w:proofErr w:type="spellStart"/>
      <w:r w:rsidR="003F1841">
        <w:rPr>
          <w:sz w:val="26"/>
          <w:szCs w:val="26"/>
        </w:rPr>
        <w:t>sự</w:t>
      </w:r>
      <w:proofErr w:type="spellEnd"/>
      <w:r w:rsidR="003F1841">
        <w:rPr>
          <w:sz w:val="26"/>
          <w:szCs w:val="26"/>
        </w:rPr>
        <w:t xml:space="preserve"> </w:t>
      </w:r>
      <w:proofErr w:type="spellStart"/>
      <w:r w:rsidR="003F1841">
        <w:rPr>
          <w:sz w:val="26"/>
          <w:szCs w:val="26"/>
        </w:rPr>
        <w:t>tích</w:t>
      </w:r>
      <w:proofErr w:type="spellEnd"/>
      <w:r w:rsidR="003F1841">
        <w:rPr>
          <w:sz w:val="26"/>
          <w:szCs w:val="26"/>
        </w:rPr>
        <w:t xml:space="preserve"> </w:t>
      </w:r>
      <w:proofErr w:type="spellStart"/>
      <w:r w:rsidR="003F1841">
        <w:rPr>
          <w:sz w:val="26"/>
          <w:szCs w:val="26"/>
        </w:rPr>
        <w:t>lũy</w:t>
      </w:r>
      <w:proofErr w:type="spellEnd"/>
      <w:r w:rsidR="003F1841">
        <w:rPr>
          <w:sz w:val="26"/>
          <w:szCs w:val="26"/>
        </w:rPr>
        <w:t xml:space="preserve"> </w:t>
      </w:r>
      <w:proofErr w:type="spellStart"/>
      <w:r w:rsidR="003F1841">
        <w:rPr>
          <w:sz w:val="26"/>
          <w:szCs w:val="26"/>
        </w:rPr>
        <w:t>khí</w:t>
      </w:r>
      <w:proofErr w:type="spellEnd"/>
      <w:r w:rsidR="003F1841">
        <w:rPr>
          <w:sz w:val="26"/>
          <w:szCs w:val="26"/>
        </w:rPr>
        <w:t xml:space="preserve"> ethylene </w:t>
      </w:r>
      <w:proofErr w:type="spellStart"/>
      <w:r w:rsidR="003F1841">
        <w:rPr>
          <w:sz w:val="26"/>
          <w:szCs w:val="26"/>
        </w:rPr>
        <w:t>trong</w:t>
      </w:r>
      <w:proofErr w:type="spellEnd"/>
      <w:r w:rsidR="003F1841">
        <w:rPr>
          <w:sz w:val="26"/>
          <w:szCs w:val="26"/>
        </w:rPr>
        <w:t xml:space="preserve"> </w:t>
      </w:r>
      <w:proofErr w:type="spellStart"/>
      <w:r w:rsidR="003F1841">
        <w:rPr>
          <w:sz w:val="26"/>
          <w:szCs w:val="26"/>
        </w:rPr>
        <w:t>bình</w:t>
      </w:r>
      <w:proofErr w:type="spellEnd"/>
      <w:r w:rsidR="003F1841">
        <w:rPr>
          <w:sz w:val="26"/>
          <w:szCs w:val="26"/>
        </w:rPr>
        <w:t xml:space="preserve"> </w:t>
      </w:r>
      <w:proofErr w:type="spellStart"/>
      <w:r w:rsidR="003F1841">
        <w:rPr>
          <w:sz w:val="26"/>
          <w:szCs w:val="26"/>
        </w:rPr>
        <w:t>nuôi</w:t>
      </w:r>
      <w:proofErr w:type="spellEnd"/>
      <w:r w:rsidR="003F1841">
        <w:rPr>
          <w:sz w:val="26"/>
          <w:szCs w:val="26"/>
        </w:rPr>
        <w:t xml:space="preserve"> </w:t>
      </w:r>
      <w:proofErr w:type="spellStart"/>
      <w:r w:rsidR="003F1841">
        <w:rPr>
          <w:sz w:val="26"/>
          <w:szCs w:val="26"/>
        </w:rPr>
        <w:t>cấy</w:t>
      </w:r>
      <w:proofErr w:type="spellEnd"/>
      <w:r w:rsidR="003F1841">
        <w:rPr>
          <w:sz w:val="26"/>
          <w:szCs w:val="26"/>
        </w:rPr>
        <w:t xml:space="preserve">, </w:t>
      </w:r>
      <w:proofErr w:type="spellStart"/>
      <w:r w:rsidR="003F1841">
        <w:rPr>
          <w:sz w:val="26"/>
          <w:szCs w:val="26"/>
        </w:rPr>
        <w:t>giảm</w:t>
      </w:r>
      <w:proofErr w:type="spellEnd"/>
      <w:r w:rsidR="003F1841">
        <w:rPr>
          <w:sz w:val="26"/>
          <w:szCs w:val="26"/>
        </w:rPr>
        <w:t xml:space="preserve"> </w:t>
      </w:r>
      <w:proofErr w:type="spellStart"/>
      <w:r w:rsidR="003F1841">
        <w:rPr>
          <w:sz w:val="26"/>
          <w:szCs w:val="26"/>
        </w:rPr>
        <w:t>hoạt</w:t>
      </w:r>
      <w:proofErr w:type="spellEnd"/>
      <w:r w:rsidR="003F1841">
        <w:rPr>
          <w:sz w:val="26"/>
          <w:szCs w:val="26"/>
        </w:rPr>
        <w:t xml:space="preserve"> </w:t>
      </w:r>
      <w:proofErr w:type="spellStart"/>
      <w:r w:rsidR="003F1841">
        <w:rPr>
          <w:sz w:val="26"/>
          <w:szCs w:val="26"/>
        </w:rPr>
        <w:t>độ</w:t>
      </w:r>
      <w:proofErr w:type="spellEnd"/>
      <w:r w:rsidR="003F1841">
        <w:rPr>
          <w:sz w:val="26"/>
          <w:szCs w:val="26"/>
        </w:rPr>
        <w:t xml:space="preserve"> </w:t>
      </w:r>
      <w:proofErr w:type="spellStart"/>
      <w:r w:rsidR="003F1841">
        <w:rPr>
          <w:sz w:val="26"/>
          <w:szCs w:val="26"/>
        </w:rPr>
        <w:t>của</w:t>
      </w:r>
      <w:proofErr w:type="spellEnd"/>
      <w:r w:rsidR="003F1841">
        <w:rPr>
          <w:sz w:val="26"/>
          <w:szCs w:val="26"/>
        </w:rPr>
        <w:t xml:space="preserve"> </w:t>
      </w:r>
      <w:proofErr w:type="spellStart"/>
      <w:r w:rsidR="003F1841">
        <w:rPr>
          <w:sz w:val="26"/>
          <w:szCs w:val="26"/>
        </w:rPr>
        <w:t>các</w:t>
      </w:r>
      <w:proofErr w:type="spellEnd"/>
      <w:r w:rsidR="003F1841">
        <w:rPr>
          <w:sz w:val="26"/>
          <w:szCs w:val="26"/>
        </w:rPr>
        <w:t xml:space="preserve"> enzyme </w:t>
      </w:r>
      <w:proofErr w:type="spellStart"/>
      <w:r w:rsidR="003F1841">
        <w:rPr>
          <w:sz w:val="26"/>
          <w:szCs w:val="26"/>
        </w:rPr>
        <w:t>thủy</w:t>
      </w:r>
      <w:proofErr w:type="spellEnd"/>
      <w:r w:rsidR="003F1841">
        <w:rPr>
          <w:sz w:val="26"/>
          <w:szCs w:val="26"/>
        </w:rPr>
        <w:t xml:space="preserve"> </w:t>
      </w:r>
      <w:proofErr w:type="spellStart"/>
      <w:r w:rsidR="003F1841">
        <w:rPr>
          <w:sz w:val="26"/>
          <w:szCs w:val="26"/>
        </w:rPr>
        <w:t>phân</w:t>
      </w:r>
      <w:proofErr w:type="spellEnd"/>
      <w:r w:rsidR="003F1841">
        <w:rPr>
          <w:sz w:val="26"/>
          <w:szCs w:val="26"/>
        </w:rPr>
        <w:t xml:space="preserve"> </w:t>
      </w:r>
      <w:proofErr w:type="spellStart"/>
      <w:r w:rsidR="003F1841">
        <w:rPr>
          <w:sz w:val="26"/>
          <w:szCs w:val="26"/>
        </w:rPr>
        <w:t>như</w:t>
      </w:r>
      <w:proofErr w:type="spellEnd"/>
      <w:r w:rsidR="003F1841">
        <w:rPr>
          <w:sz w:val="26"/>
          <w:szCs w:val="26"/>
        </w:rPr>
        <w:t xml:space="preserve"> cellulase </w:t>
      </w:r>
      <w:proofErr w:type="spellStart"/>
      <w:r w:rsidR="003F1841">
        <w:rPr>
          <w:sz w:val="26"/>
          <w:szCs w:val="26"/>
        </w:rPr>
        <w:t>và</w:t>
      </w:r>
      <w:proofErr w:type="spellEnd"/>
      <w:r w:rsidR="003F1841">
        <w:rPr>
          <w:sz w:val="26"/>
          <w:szCs w:val="26"/>
        </w:rPr>
        <w:t xml:space="preserve"> pectinase, </w:t>
      </w:r>
      <w:proofErr w:type="spellStart"/>
      <w:r w:rsidR="003F1841">
        <w:rPr>
          <w:sz w:val="26"/>
          <w:szCs w:val="26"/>
        </w:rPr>
        <w:t>tăng</w:t>
      </w:r>
      <w:proofErr w:type="spellEnd"/>
      <w:r w:rsidR="003F1841">
        <w:rPr>
          <w:sz w:val="26"/>
          <w:szCs w:val="26"/>
        </w:rPr>
        <w:t xml:space="preserve"> </w:t>
      </w:r>
      <w:proofErr w:type="spellStart"/>
      <w:r w:rsidR="003F1841">
        <w:rPr>
          <w:sz w:val="26"/>
          <w:szCs w:val="26"/>
        </w:rPr>
        <w:t>cường</w:t>
      </w:r>
      <w:proofErr w:type="spellEnd"/>
      <w:r w:rsidR="003F1841">
        <w:rPr>
          <w:sz w:val="26"/>
          <w:szCs w:val="26"/>
        </w:rPr>
        <w:t xml:space="preserve"> </w:t>
      </w:r>
      <w:proofErr w:type="spellStart"/>
      <w:r w:rsidR="003F1841">
        <w:rPr>
          <w:sz w:val="26"/>
          <w:szCs w:val="26"/>
        </w:rPr>
        <w:t>hoạt</w:t>
      </w:r>
      <w:proofErr w:type="spellEnd"/>
      <w:r w:rsidR="003F1841">
        <w:rPr>
          <w:sz w:val="26"/>
          <w:szCs w:val="26"/>
        </w:rPr>
        <w:t xml:space="preserve"> </w:t>
      </w:r>
      <w:proofErr w:type="spellStart"/>
      <w:r w:rsidR="003F1841">
        <w:rPr>
          <w:sz w:val="26"/>
          <w:szCs w:val="26"/>
        </w:rPr>
        <w:t>động</w:t>
      </w:r>
      <w:proofErr w:type="spellEnd"/>
      <w:r w:rsidR="003F1841">
        <w:rPr>
          <w:sz w:val="26"/>
          <w:szCs w:val="26"/>
        </w:rPr>
        <w:t xml:space="preserve"> </w:t>
      </w:r>
      <w:proofErr w:type="spellStart"/>
      <w:r w:rsidR="003F1841">
        <w:rPr>
          <w:sz w:val="26"/>
          <w:szCs w:val="26"/>
        </w:rPr>
        <w:t>của</w:t>
      </w:r>
      <w:proofErr w:type="spellEnd"/>
      <w:r w:rsidR="003F1841">
        <w:rPr>
          <w:sz w:val="26"/>
          <w:szCs w:val="26"/>
        </w:rPr>
        <w:t xml:space="preserve"> </w:t>
      </w:r>
      <w:proofErr w:type="spellStart"/>
      <w:r w:rsidR="003F1841">
        <w:rPr>
          <w:sz w:val="26"/>
          <w:szCs w:val="26"/>
        </w:rPr>
        <w:t>hệ</w:t>
      </w:r>
      <w:proofErr w:type="spellEnd"/>
      <w:r w:rsidR="003F1841">
        <w:rPr>
          <w:sz w:val="26"/>
          <w:szCs w:val="26"/>
        </w:rPr>
        <w:t xml:space="preserve"> </w:t>
      </w:r>
      <w:proofErr w:type="spellStart"/>
      <w:r w:rsidR="003F1841">
        <w:rPr>
          <w:sz w:val="26"/>
          <w:szCs w:val="26"/>
        </w:rPr>
        <w:t>ezyme</w:t>
      </w:r>
      <w:proofErr w:type="spellEnd"/>
      <w:r w:rsidR="003F1841">
        <w:rPr>
          <w:sz w:val="26"/>
          <w:szCs w:val="26"/>
        </w:rPr>
        <w:t xml:space="preserve"> </w:t>
      </w:r>
      <w:proofErr w:type="spellStart"/>
      <w:r w:rsidR="003F1841">
        <w:rPr>
          <w:sz w:val="26"/>
          <w:szCs w:val="26"/>
        </w:rPr>
        <w:t>kháng</w:t>
      </w:r>
      <w:proofErr w:type="spellEnd"/>
      <w:r w:rsidR="003F1841">
        <w:rPr>
          <w:sz w:val="26"/>
          <w:szCs w:val="26"/>
        </w:rPr>
        <w:t xml:space="preserve"> oxy </w:t>
      </w:r>
      <w:proofErr w:type="spellStart"/>
      <w:r w:rsidR="003F1841">
        <w:rPr>
          <w:sz w:val="26"/>
          <w:szCs w:val="26"/>
        </w:rPr>
        <w:t>hóa</w:t>
      </w:r>
      <w:proofErr w:type="spellEnd"/>
      <w:r w:rsidR="003F1841">
        <w:rPr>
          <w:sz w:val="26"/>
          <w:szCs w:val="26"/>
        </w:rPr>
        <w:t xml:space="preserve"> (</w:t>
      </w:r>
      <w:r w:rsidR="003F1841" w:rsidRPr="004F3EC7">
        <w:rPr>
          <w:rFonts w:eastAsiaTheme="minorHAnsi"/>
          <w:color w:val="000000" w:themeColor="text1"/>
        </w:rPr>
        <w:t>Ascorbate peroxidase</w:t>
      </w:r>
      <w:r w:rsidR="00ED4481">
        <w:rPr>
          <w:rFonts w:eastAsiaTheme="minorHAnsi"/>
          <w:color w:val="000000" w:themeColor="text1"/>
        </w:rPr>
        <w:t>-APX</w:t>
      </w:r>
      <w:r w:rsidR="003F1841">
        <w:rPr>
          <w:rFonts w:eastAsiaTheme="minorHAnsi"/>
          <w:color w:val="000000" w:themeColor="text1"/>
        </w:rPr>
        <w:t xml:space="preserve">, </w:t>
      </w:r>
      <w:r w:rsidR="003F1841" w:rsidRPr="004F3EC7">
        <w:rPr>
          <w:rFonts w:eastAsiaTheme="minorHAnsi"/>
          <w:color w:val="000000" w:themeColor="text1"/>
        </w:rPr>
        <w:t>Catalase</w:t>
      </w:r>
      <w:r w:rsidR="00ED4481">
        <w:rPr>
          <w:rFonts w:eastAsiaTheme="minorHAnsi"/>
          <w:color w:val="000000" w:themeColor="text1"/>
        </w:rPr>
        <w:t>-CAT</w:t>
      </w:r>
      <w:r w:rsidR="003F1841">
        <w:rPr>
          <w:rFonts w:eastAsiaTheme="minorHAnsi"/>
          <w:color w:val="000000" w:themeColor="text1"/>
        </w:rPr>
        <w:t xml:space="preserve">, </w:t>
      </w:r>
      <w:r w:rsidR="003F1841" w:rsidRPr="004F3EC7">
        <w:rPr>
          <w:rFonts w:eastAsiaTheme="minorHAnsi"/>
          <w:color w:val="000000" w:themeColor="text1"/>
        </w:rPr>
        <w:t>Superoxide dis</w:t>
      </w:r>
      <w:r w:rsidR="003F1841">
        <w:rPr>
          <w:rFonts w:eastAsiaTheme="minorHAnsi"/>
          <w:color w:val="000000" w:themeColor="text1"/>
        </w:rPr>
        <w:t>m</w:t>
      </w:r>
      <w:r w:rsidR="003F1841" w:rsidRPr="004F3EC7">
        <w:rPr>
          <w:rFonts w:eastAsiaTheme="minorHAnsi"/>
          <w:color w:val="000000" w:themeColor="text1"/>
        </w:rPr>
        <w:t>utase</w:t>
      </w:r>
      <w:r w:rsidR="00ED4481">
        <w:rPr>
          <w:rFonts w:eastAsiaTheme="minorHAnsi"/>
          <w:color w:val="000000" w:themeColor="text1"/>
        </w:rPr>
        <w:t>-SOD</w:t>
      </w:r>
      <w:r w:rsidR="003F1841">
        <w:rPr>
          <w:rFonts w:eastAsiaTheme="minorHAnsi"/>
          <w:color w:val="000000" w:themeColor="text1"/>
        </w:rPr>
        <w:t xml:space="preserve">) </w:t>
      </w:r>
      <w:proofErr w:type="spellStart"/>
      <w:r w:rsidR="003F1841">
        <w:rPr>
          <w:rFonts w:eastAsiaTheme="minorHAnsi"/>
          <w:color w:val="000000" w:themeColor="text1"/>
        </w:rPr>
        <w:t>và</w:t>
      </w:r>
      <w:proofErr w:type="spellEnd"/>
      <w:r w:rsidR="003F1841">
        <w:rPr>
          <w:rFonts w:eastAsiaTheme="minorHAnsi"/>
          <w:color w:val="000000" w:themeColor="text1"/>
        </w:rPr>
        <w:t xml:space="preserve"> </w:t>
      </w:r>
      <w:proofErr w:type="spellStart"/>
      <w:r w:rsidR="003F1841">
        <w:rPr>
          <w:rFonts w:eastAsiaTheme="minorHAnsi"/>
          <w:color w:val="000000" w:themeColor="text1"/>
        </w:rPr>
        <w:t>gia</w:t>
      </w:r>
      <w:proofErr w:type="spellEnd"/>
      <w:r w:rsidR="003F1841">
        <w:rPr>
          <w:rFonts w:eastAsiaTheme="minorHAnsi"/>
          <w:color w:val="000000" w:themeColor="text1"/>
        </w:rPr>
        <w:t xml:space="preserve"> </w:t>
      </w:r>
      <w:proofErr w:type="spellStart"/>
      <w:r w:rsidR="003F1841">
        <w:rPr>
          <w:rFonts w:eastAsiaTheme="minorHAnsi"/>
          <w:color w:val="000000" w:themeColor="text1"/>
        </w:rPr>
        <w:t>tăng</w:t>
      </w:r>
      <w:proofErr w:type="spellEnd"/>
      <w:r w:rsidR="003F1841">
        <w:rPr>
          <w:rFonts w:eastAsiaTheme="minorHAnsi"/>
          <w:color w:val="000000" w:themeColor="text1"/>
        </w:rPr>
        <w:t xml:space="preserve"> </w:t>
      </w:r>
      <w:proofErr w:type="spellStart"/>
      <w:r w:rsidR="003F1841">
        <w:rPr>
          <w:rFonts w:eastAsiaTheme="minorHAnsi"/>
          <w:color w:val="000000" w:themeColor="text1"/>
        </w:rPr>
        <w:t>khả</w:t>
      </w:r>
      <w:proofErr w:type="spellEnd"/>
      <w:r w:rsidR="003F1841">
        <w:rPr>
          <w:rFonts w:eastAsiaTheme="minorHAnsi"/>
          <w:color w:val="000000" w:themeColor="text1"/>
        </w:rPr>
        <w:t xml:space="preserve"> </w:t>
      </w:r>
      <w:proofErr w:type="spellStart"/>
      <w:r w:rsidR="003F1841">
        <w:rPr>
          <w:rFonts w:eastAsiaTheme="minorHAnsi"/>
          <w:color w:val="000000" w:themeColor="text1"/>
        </w:rPr>
        <w:t>năng</w:t>
      </w:r>
      <w:proofErr w:type="spellEnd"/>
      <w:r w:rsidR="003F1841">
        <w:rPr>
          <w:rFonts w:eastAsiaTheme="minorHAnsi"/>
          <w:color w:val="000000" w:themeColor="text1"/>
        </w:rPr>
        <w:t xml:space="preserve"> </w:t>
      </w:r>
      <w:proofErr w:type="spellStart"/>
      <w:r w:rsidR="003F1841">
        <w:rPr>
          <w:rFonts w:eastAsiaTheme="minorHAnsi"/>
          <w:color w:val="000000" w:themeColor="text1"/>
        </w:rPr>
        <w:t>hấp</w:t>
      </w:r>
      <w:proofErr w:type="spellEnd"/>
      <w:r w:rsidR="003F1841">
        <w:rPr>
          <w:rFonts w:eastAsiaTheme="minorHAnsi"/>
          <w:color w:val="000000" w:themeColor="text1"/>
        </w:rPr>
        <w:t xml:space="preserve"> </w:t>
      </w:r>
      <w:proofErr w:type="spellStart"/>
      <w:r w:rsidR="003F1841">
        <w:rPr>
          <w:rFonts w:eastAsiaTheme="minorHAnsi"/>
          <w:color w:val="000000" w:themeColor="text1"/>
        </w:rPr>
        <w:t>thu</w:t>
      </w:r>
      <w:proofErr w:type="spellEnd"/>
      <w:r w:rsidR="003F1841">
        <w:rPr>
          <w:rFonts w:eastAsiaTheme="minorHAnsi"/>
          <w:color w:val="000000" w:themeColor="text1"/>
        </w:rPr>
        <w:t xml:space="preserve"> </w:t>
      </w:r>
      <w:proofErr w:type="spellStart"/>
      <w:r w:rsidR="003F1841">
        <w:rPr>
          <w:rFonts w:eastAsiaTheme="minorHAnsi"/>
          <w:color w:val="000000" w:themeColor="text1"/>
        </w:rPr>
        <w:t>dinh</w:t>
      </w:r>
      <w:proofErr w:type="spellEnd"/>
      <w:r w:rsidR="003F1841">
        <w:rPr>
          <w:rFonts w:eastAsiaTheme="minorHAnsi"/>
          <w:color w:val="000000" w:themeColor="text1"/>
        </w:rPr>
        <w:t xml:space="preserve"> </w:t>
      </w:r>
      <w:proofErr w:type="spellStart"/>
      <w:r w:rsidR="003F1841">
        <w:rPr>
          <w:rFonts w:eastAsiaTheme="minorHAnsi"/>
          <w:color w:val="000000" w:themeColor="text1"/>
        </w:rPr>
        <w:t>dưỡng</w:t>
      </w:r>
      <w:proofErr w:type="spellEnd"/>
      <w:r w:rsidR="003F1841">
        <w:rPr>
          <w:rFonts w:eastAsiaTheme="minorHAnsi"/>
          <w:color w:val="000000" w:themeColor="text1"/>
        </w:rPr>
        <w:t xml:space="preserve"> </w:t>
      </w:r>
      <w:proofErr w:type="spellStart"/>
      <w:r w:rsidR="003F1841">
        <w:rPr>
          <w:rFonts w:eastAsiaTheme="minorHAnsi"/>
          <w:color w:val="000000" w:themeColor="text1"/>
        </w:rPr>
        <w:t>khoáng</w:t>
      </w:r>
      <w:proofErr w:type="spellEnd"/>
      <w:r w:rsidR="003F1841">
        <w:rPr>
          <w:rFonts w:eastAsiaTheme="minorHAnsi"/>
          <w:color w:val="000000" w:themeColor="text1"/>
        </w:rPr>
        <w:t xml:space="preserve"> </w:t>
      </w:r>
      <w:proofErr w:type="spellStart"/>
      <w:r w:rsidR="003F1841">
        <w:rPr>
          <w:rFonts w:eastAsiaTheme="minorHAnsi"/>
          <w:color w:val="000000" w:themeColor="text1"/>
        </w:rPr>
        <w:t>của</w:t>
      </w:r>
      <w:proofErr w:type="spellEnd"/>
      <w:r w:rsidR="003F1841">
        <w:rPr>
          <w:rFonts w:eastAsiaTheme="minorHAnsi"/>
          <w:color w:val="000000" w:themeColor="text1"/>
        </w:rPr>
        <w:t xml:space="preserve"> </w:t>
      </w:r>
      <w:proofErr w:type="spellStart"/>
      <w:r w:rsidR="003F1841">
        <w:rPr>
          <w:rFonts w:eastAsiaTheme="minorHAnsi"/>
          <w:color w:val="000000" w:themeColor="text1"/>
        </w:rPr>
        <w:t>thực</w:t>
      </w:r>
      <w:proofErr w:type="spellEnd"/>
      <w:r w:rsidR="003F1841">
        <w:rPr>
          <w:rFonts w:eastAsiaTheme="minorHAnsi"/>
          <w:color w:val="000000" w:themeColor="text1"/>
        </w:rPr>
        <w:t xml:space="preserve"> </w:t>
      </w:r>
      <w:proofErr w:type="spellStart"/>
      <w:r w:rsidR="003F1841">
        <w:rPr>
          <w:rFonts w:eastAsiaTheme="minorHAnsi"/>
          <w:color w:val="000000" w:themeColor="text1"/>
        </w:rPr>
        <w:t>vật</w:t>
      </w:r>
      <w:proofErr w:type="spellEnd"/>
      <w:r w:rsidR="003F1841">
        <w:rPr>
          <w:rFonts w:eastAsiaTheme="minorHAnsi"/>
          <w:color w:val="000000" w:themeColor="text1"/>
        </w:rPr>
        <w:t xml:space="preserve">. </w:t>
      </w:r>
      <w:proofErr w:type="spellStart"/>
      <w:r w:rsidR="00F91D1E">
        <w:rPr>
          <w:rFonts w:eastAsiaTheme="minorHAnsi"/>
          <w:color w:val="000000" w:themeColor="text1"/>
        </w:rPr>
        <w:t>Bên</w:t>
      </w:r>
      <w:proofErr w:type="spellEnd"/>
      <w:r w:rsidR="00F91D1E">
        <w:rPr>
          <w:rFonts w:eastAsiaTheme="minorHAnsi"/>
          <w:color w:val="000000" w:themeColor="text1"/>
        </w:rPr>
        <w:t xml:space="preserve"> </w:t>
      </w:r>
      <w:proofErr w:type="spellStart"/>
      <w:r w:rsidR="00F91D1E">
        <w:rPr>
          <w:rFonts w:eastAsiaTheme="minorHAnsi"/>
          <w:color w:val="000000" w:themeColor="text1"/>
        </w:rPr>
        <w:t>cạnh</w:t>
      </w:r>
      <w:proofErr w:type="spellEnd"/>
      <w:r w:rsidR="00F91D1E">
        <w:rPr>
          <w:rFonts w:eastAsiaTheme="minorHAnsi"/>
          <w:color w:val="000000" w:themeColor="text1"/>
        </w:rPr>
        <w:t xml:space="preserve"> </w:t>
      </w:r>
      <w:proofErr w:type="spellStart"/>
      <w:r w:rsidR="00F91D1E">
        <w:rPr>
          <w:rFonts w:eastAsiaTheme="minorHAnsi"/>
          <w:color w:val="000000" w:themeColor="text1"/>
        </w:rPr>
        <w:t>đó</w:t>
      </w:r>
      <w:proofErr w:type="spellEnd"/>
      <w:r w:rsidR="00F91D1E">
        <w:rPr>
          <w:rFonts w:eastAsiaTheme="minorHAnsi"/>
          <w:color w:val="000000" w:themeColor="text1"/>
        </w:rPr>
        <w:t xml:space="preserve">, </w:t>
      </w:r>
      <w:proofErr w:type="spellStart"/>
      <w:r w:rsidR="000557AD">
        <w:rPr>
          <w:rFonts w:eastAsiaTheme="minorHAnsi"/>
          <w:color w:val="000000" w:themeColor="text1"/>
        </w:rPr>
        <w:t>những</w:t>
      </w:r>
      <w:proofErr w:type="spellEnd"/>
      <w:r w:rsidR="000557AD">
        <w:rPr>
          <w:rFonts w:eastAsiaTheme="minorHAnsi"/>
          <w:color w:val="000000" w:themeColor="text1"/>
        </w:rPr>
        <w:t xml:space="preserve"> </w:t>
      </w:r>
      <w:proofErr w:type="spellStart"/>
      <w:r w:rsidR="000557AD">
        <w:rPr>
          <w:rFonts w:eastAsiaTheme="minorHAnsi"/>
          <w:color w:val="000000" w:themeColor="text1"/>
        </w:rPr>
        <w:t>cây</w:t>
      </w:r>
      <w:proofErr w:type="spellEnd"/>
      <w:r w:rsidR="000557AD">
        <w:rPr>
          <w:rFonts w:eastAsiaTheme="minorHAnsi"/>
          <w:color w:val="000000" w:themeColor="text1"/>
        </w:rPr>
        <w:t xml:space="preserve"> con </w:t>
      </w:r>
      <w:proofErr w:type="spellStart"/>
      <w:r w:rsidR="000557AD">
        <w:rPr>
          <w:rFonts w:eastAsiaTheme="minorHAnsi"/>
          <w:color w:val="000000" w:themeColor="text1"/>
        </w:rPr>
        <w:t>có</w:t>
      </w:r>
      <w:proofErr w:type="spellEnd"/>
      <w:r w:rsidR="000557AD">
        <w:rPr>
          <w:rFonts w:eastAsiaTheme="minorHAnsi"/>
          <w:color w:val="000000" w:themeColor="text1"/>
        </w:rPr>
        <w:t xml:space="preserve"> </w:t>
      </w:r>
      <w:proofErr w:type="spellStart"/>
      <w:r w:rsidR="000557AD">
        <w:rPr>
          <w:rFonts w:eastAsiaTheme="minorHAnsi"/>
          <w:color w:val="000000" w:themeColor="text1"/>
        </w:rPr>
        <w:t>nguồn</w:t>
      </w:r>
      <w:proofErr w:type="spellEnd"/>
      <w:r w:rsidR="000557AD">
        <w:rPr>
          <w:rFonts w:eastAsiaTheme="minorHAnsi"/>
          <w:color w:val="000000" w:themeColor="text1"/>
        </w:rPr>
        <w:t xml:space="preserve"> </w:t>
      </w:r>
      <w:proofErr w:type="spellStart"/>
      <w:r w:rsidR="000557AD">
        <w:rPr>
          <w:rFonts w:eastAsiaTheme="minorHAnsi"/>
          <w:color w:val="000000" w:themeColor="text1"/>
        </w:rPr>
        <w:t>gốc</w:t>
      </w:r>
      <w:proofErr w:type="spellEnd"/>
      <w:r w:rsidR="000557AD">
        <w:rPr>
          <w:rFonts w:eastAsiaTheme="minorHAnsi"/>
          <w:color w:val="000000" w:themeColor="text1"/>
        </w:rPr>
        <w:t xml:space="preserve"> </w:t>
      </w:r>
      <w:proofErr w:type="spellStart"/>
      <w:r w:rsidR="000557AD">
        <w:rPr>
          <w:rFonts w:eastAsiaTheme="minorHAnsi"/>
          <w:color w:val="000000" w:themeColor="text1"/>
        </w:rPr>
        <w:t>từ</w:t>
      </w:r>
      <w:proofErr w:type="spellEnd"/>
      <w:r w:rsidR="000557AD">
        <w:rPr>
          <w:rFonts w:eastAsiaTheme="minorHAnsi"/>
          <w:color w:val="000000" w:themeColor="text1"/>
        </w:rPr>
        <w:t xml:space="preserve"> </w:t>
      </w:r>
      <w:proofErr w:type="spellStart"/>
      <w:r w:rsidR="000557AD">
        <w:rPr>
          <w:rFonts w:eastAsiaTheme="minorHAnsi"/>
          <w:color w:val="000000" w:themeColor="text1"/>
        </w:rPr>
        <w:t>nuôi</w:t>
      </w:r>
      <w:proofErr w:type="spellEnd"/>
      <w:r w:rsidR="000557AD">
        <w:rPr>
          <w:rFonts w:eastAsiaTheme="minorHAnsi"/>
          <w:color w:val="000000" w:themeColor="text1"/>
        </w:rPr>
        <w:t xml:space="preserve"> </w:t>
      </w:r>
      <w:proofErr w:type="spellStart"/>
      <w:r w:rsidR="000557AD">
        <w:rPr>
          <w:rFonts w:eastAsiaTheme="minorHAnsi"/>
          <w:color w:val="000000" w:themeColor="text1"/>
        </w:rPr>
        <w:t>cấy</w:t>
      </w:r>
      <w:proofErr w:type="spellEnd"/>
      <w:r w:rsidR="000557AD">
        <w:rPr>
          <w:rFonts w:eastAsiaTheme="minorHAnsi"/>
          <w:color w:val="000000" w:themeColor="text1"/>
        </w:rPr>
        <w:t xml:space="preserve"> </w:t>
      </w:r>
      <w:r w:rsidR="000557AD" w:rsidRPr="00F91D1E">
        <w:rPr>
          <w:rFonts w:eastAsiaTheme="minorHAnsi"/>
          <w:i/>
          <w:color w:val="000000" w:themeColor="text1"/>
        </w:rPr>
        <w:t>in vitro</w:t>
      </w:r>
      <w:r w:rsidR="000557AD">
        <w:rPr>
          <w:rFonts w:eastAsiaTheme="minorHAnsi"/>
          <w:color w:val="000000" w:themeColor="text1"/>
        </w:rPr>
        <w:t xml:space="preserve"> </w:t>
      </w:r>
      <w:proofErr w:type="spellStart"/>
      <w:r w:rsidR="000557AD">
        <w:rPr>
          <w:rFonts w:eastAsiaTheme="minorHAnsi"/>
          <w:color w:val="000000" w:themeColor="text1"/>
        </w:rPr>
        <w:t>trên</w:t>
      </w:r>
      <w:proofErr w:type="spellEnd"/>
      <w:r w:rsidR="000557AD">
        <w:rPr>
          <w:rFonts w:eastAsiaTheme="minorHAnsi"/>
          <w:color w:val="000000" w:themeColor="text1"/>
        </w:rPr>
        <w:t xml:space="preserve"> </w:t>
      </w:r>
      <w:proofErr w:type="spellStart"/>
      <w:r w:rsidR="000557AD">
        <w:rPr>
          <w:rFonts w:eastAsiaTheme="minorHAnsi"/>
          <w:color w:val="000000" w:themeColor="text1"/>
        </w:rPr>
        <w:t>môi</w:t>
      </w:r>
      <w:proofErr w:type="spellEnd"/>
      <w:r w:rsidR="000557AD">
        <w:rPr>
          <w:rFonts w:eastAsiaTheme="minorHAnsi"/>
          <w:color w:val="000000" w:themeColor="text1"/>
        </w:rPr>
        <w:t xml:space="preserve"> </w:t>
      </w:r>
      <w:proofErr w:type="spellStart"/>
      <w:r w:rsidR="000557AD">
        <w:rPr>
          <w:rFonts w:eastAsiaTheme="minorHAnsi"/>
          <w:color w:val="000000" w:themeColor="text1"/>
        </w:rPr>
        <w:t>trường</w:t>
      </w:r>
      <w:proofErr w:type="spellEnd"/>
      <w:r w:rsidR="000557AD">
        <w:rPr>
          <w:rFonts w:eastAsiaTheme="minorHAnsi"/>
          <w:color w:val="000000" w:themeColor="text1"/>
        </w:rPr>
        <w:t xml:space="preserve"> </w:t>
      </w:r>
      <w:proofErr w:type="spellStart"/>
      <w:r w:rsidR="000557AD">
        <w:rPr>
          <w:rFonts w:eastAsiaTheme="minorHAnsi"/>
          <w:color w:val="000000" w:themeColor="text1"/>
        </w:rPr>
        <w:t>có</w:t>
      </w:r>
      <w:proofErr w:type="spellEnd"/>
      <w:r w:rsidR="000557AD">
        <w:rPr>
          <w:rFonts w:eastAsiaTheme="minorHAnsi"/>
          <w:color w:val="000000" w:themeColor="text1"/>
        </w:rPr>
        <w:t xml:space="preserve"> </w:t>
      </w:r>
      <w:proofErr w:type="spellStart"/>
      <w:r w:rsidR="000557AD">
        <w:rPr>
          <w:rFonts w:eastAsiaTheme="minorHAnsi"/>
          <w:color w:val="000000" w:themeColor="text1"/>
        </w:rPr>
        <w:t>bổ</w:t>
      </w:r>
      <w:proofErr w:type="spellEnd"/>
      <w:r w:rsidR="000557AD">
        <w:rPr>
          <w:rFonts w:eastAsiaTheme="minorHAnsi"/>
          <w:color w:val="000000" w:themeColor="text1"/>
        </w:rPr>
        <w:t xml:space="preserve"> sung </w:t>
      </w:r>
      <w:proofErr w:type="spellStart"/>
      <w:r w:rsidR="000557AD">
        <w:rPr>
          <w:rFonts w:eastAsiaTheme="minorHAnsi"/>
          <w:color w:val="000000" w:themeColor="text1"/>
        </w:rPr>
        <w:t>nồng</w:t>
      </w:r>
      <w:proofErr w:type="spellEnd"/>
      <w:r w:rsidR="000557AD">
        <w:rPr>
          <w:rFonts w:eastAsiaTheme="minorHAnsi"/>
          <w:color w:val="000000" w:themeColor="text1"/>
        </w:rPr>
        <w:t xml:space="preserve"> </w:t>
      </w:r>
      <w:proofErr w:type="spellStart"/>
      <w:r w:rsidR="000557AD">
        <w:rPr>
          <w:rFonts w:eastAsiaTheme="minorHAnsi"/>
          <w:color w:val="000000" w:themeColor="text1"/>
        </w:rPr>
        <w:t>độ</w:t>
      </w:r>
      <w:proofErr w:type="spellEnd"/>
      <w:r w:rsidR="000557AD">
        <w:rPr>
          <w:rFonts w:eastAsiaTheme="minorHAnsi"/>
          <w:color w:val="000000" w:themeColor="text1"/>
        </w:rPr>
        <w:t xml:space="preserve"> </w:t>
      </w:r>
      <w:proofErr w:type="spellStart"/>
      <w:r w:rsidR="000557AD">
        <w:rPr>
          <w:rFonts w:eastAsiaTheme="minorHAnsi"/>
          <w:color w:val="000000" w:themeColor="text1"/>
        </w:rPr>
        <w:t>nano</w:t>
      </w:r>
      <w:proofErr w:type="spellEnd"/>
      <w:r w:rsidR="000557AD">
        <w:rPr>
          <w:rFonts w:eastAsiaTheme="minorHAnsi"/>
          <w:color w:val="000000" w:themeColor="text1"/>
        </w:rPr>
        <w:t xml:space="preserve"> </w:t>
      </w:r>
      <w:proofErr w:type="spellStart"/>
      <w:r w:rsidR="000557AD">
        <w:rPr>
          <w:rFonts w:eastAsiaTheme="minorHAnsi"/>
          <w:color w:val="000000" w:themeColor="text1"/>
        </w:rPr>
        <w:t>kim</w:t>
      </w:r>
      <w:proofErr w:type="spellEnd"/>
      <w:r w:rsidR="000557AD">
        <w:rPr>
          <w:rFonts w:eastAsiaTheme="minorHAnsi"/>
          <w:color w:val="000000" w:themeColor="text1"/>
        </w:rPr>
        <w:t xml:space="preserve"> </w:t>
      </w:r>
      <w:proofErr w:type="spellStart"/>
      <w:r w:rsidR="000557AD">
        <w:rPr>
          <w:rFonts w:eastAsiaTheme="minorHAnsi"/>
          <w:color w:val="000000" w:themeColor="text1"/>
        </w:rPr>
        <w:t>loại</w:t>
      </w:r>
      <w:proofErr w:type="spellEnd"/>
      <w:r w:rsidR="000557AD">
        <w:rPr>
          <w:rFonts w:eastAsiaTheme="minorHAnsi"/>
          <w:color w:val="000000" w:themeColor="text1"/>
        </w:rPr>
        <w:t xml:space="preserve"> </w:t>
      </w:r>
      <w:proofErr w:type="spellStart"/>
      <w:r w:rsidR="000557AD">
        <w:rPr>
          <w:rFonts w:eastAsiaTheme="minorHAnsi"/>
          <w:color w:val="000000" w:themeColor="text1"/>
        </w:rPr>
        <w:t>tối</w:t>
      </w:r>
      <w:proofErr w:type="spellEnd"/>
      <w:r w:rsidR="000557AD">
        <w:rPr>
          <w:rFonts w:eastAsiaTheme="minorHAnsi"/>
          <w:color w:val="000000" w:themeColor="text1"/>
        </w:rPr>
        <w:t xml:space="preserve"> </w:t>
      </w:r>
      <w:proofErr w:type="spellStart"/>
      <w:r w:rsidR="000557AD">
        <w:rPr>
          <w:rFonts w:eastAsiaTheme="minorHAnsi"/>
          <w:color w:val="000000" w:themeColor="text1"/>
        </w:rPr>
        <w:t>ưu</w:t>
      </w:r>
      <w:proofErr w:type="spellEnd"/>
      <w:r w:rsidR="000557AD">
        <w:rPr>
          <w:rFonts w:eastAsiaTheme="minorHAnsi"/>
          <w:color w:val="000000" w:themeColor="text1"/>
        </w:rPr>
        <w:t xml:space="preserve"> </w:t>
      </w:r>
      <w:proofErr w:type="spellStart"/>
      <w:r w:rsidR="000557AD">
        <w:rPr>
          <w:rFonts w:eastAsiaTheme="minorHAnsi"/>
          <w:color w:val="000000" w:themeColor="text1"/>
        </w:rPr>
        <w:t>sinh</w:t>
      </w:r>
      <w:proofErr w:type="spellEnd"/>
      <w:r w:rsidR="000557AD">
        <w:rPr>
          <w:rFonts w:eastAsiaTheme="minorHAnsi"/>
          <w:color w:val="000000" w:themeColor="text1"/>
        </w:rPr>
        <w:t xml:space="preserve"> </w:t>
      </w:r>
      <w:proofErr w:type="spellStart"/>
      <w:r w:rsidR="000557AD">
        <w:rPr>
          <w:rFonts w:eastAsiaTheme="minorHAnsi"/>
          <w:color w:val="000000" w:themeColor="text1"/>
        </w:rPr>
        <w:t>trưởng</w:t>
      </w:r>
      <w:proofErr w:type="spellEnd"/>
      <w:r w:rsidR="000557AD">
        <w:rPr>
          <w:rFonts w:eastAsiaTheme="minorHAnsi"/>
          <w:color w:val="000000" w:themeColor="text1"/>
        </w:rPr>
        <w:t xml:space="preserve"> </w:t>
      </w:r>
      <w:proofErr w:type="spellStart"/>
      <w:r w:rsidR="000557AD">
        <w:rPr>
          <w:rFonts w:eastAsiaTheme="minorHAnsi"/>
          <w:color w:val="000000" w:themeColor="text1"/>
        </w:rPr>
        <w:t>và</w:t>
      </w:r>
      <w:proofErr w:type="spellEnd"/>
      <w:r w:rsidR="000557AD">
        <w:rPr>
          <w:rFonts w:eastAsiaTheme="minorHAnsi"/>
          <w:color w:val="000000" w:themeColor="text1"/>
        </w:rPr>
        <w:t xml:space="preserve"> </w:t>
      </w:r>
      <w:proofErr w:type="spellStart"/>
      <w:r w:rsidR="000557AD">
        <w:rPr>
          <w:rFonts w:eastAsiaTheme="minorHAnsi"/>
          <w:color w:val="000000" w:themeColor="text1"/>
        </w:rPr>
        <w:t>phát</w:t>
      </w:r>
      <w:proofErr w:type="spellEnd"/>
      <w:r w:rsidR="000557AD">
        <w:rPr>
          <w:rFonts w:eastAsiaTheme="minorHAnsi"/>
          <w:color w:val="000000" w:themeColor="text1"/>
        </w:rPr>
        <w:t xml:space="preserve"> </w:t>
      </w:r>
      <w:proofErr w:type="spellStart"/>
      <w:r w:rsidR="000557AD">
        <w:rPr>
          <w:rFonts w:eastAsiaTheme="minorHAnsi"/>
          <w:color w:val="000000" w:themeColor="text1"/>
        </w:rPr>
        <w:t>triển</w:t>
      </w:r>
      <w:proofErr w:type="spellEnd"/>
      <w:r w:rsidR="000557AD">
        <w:rPr>
          <w:rFonts w:eastAsiaTheme="minorHAnsi"/>
          <w:color w:val="000000" w:themeColor="text1"/>
        </w:rPr>
        <w:t xml:space="preserve"> </w:t>
      </w:r>
      <w:proofErr w:type="spellStart"/>
      <w:r w:rsidR="000557AD">
        <w:rPr>
          <w:rFonts w:eastAsiaTheme="minorHAnsi"/>
          <w:color w:val="000000" w:themeColor="text1"/>
        </w:rPr>
        <w:t>tốt</w:t>
      </w:r>
      <w:proofErr w:type="spellEnd"/>
      <w:r w:rsidR="000557AD">
        <w:rPr>
          <w:rFonts w:eastAsiaTheme="minorHAnsi"/>
          <w:color w:val="000000" w:themeColor="text1"/>
        </w:rPr>
        <w:t xml:space="preserve">, </w:t>
      </w:r>
      <w:proofErr w:type="spellStart"/>
      <w:r w:rsidR="000557AD">
        <w:rPr>
          <w:rFonts w:eastAsiaTheme="minorHAnsi"/>
          <w:color w:val="000000" w:themeColor="text1"/>
        </w:rPr>
        <w:t>gia</w:t>
      </w:r>
      <w:proofErr w:type="spellEnd"/>
      <w:r w:rsidR="000557AD">
        <w:rPr>
          <w:rFonts w:eastAsiaTheme="minorHAnsi"/>
          <w:color w:val="000000" w:themeColor="text1"/>
        </w:rPr>
        <w:t xml:space="preserve"> </w:t>
      </w:r>
      <w:proofErr w:type="spellStart"/>
      <w:r w:rsidR="000557AD">
        <w:rPr>
          <w:rFonts w:eastAsiaTheme="minorHAnsi"/>
          <w:color w:val="000000" w:themeColor="text1"/>
        </w:rPr>
        <w:t>tăng</w:t>
      </w:r>
      <w:proofErr w:type="spellEnd"/>
      <w:r w:rsidR="000557AD">
        <w:rPr>
          <w:rFonts w:eastAsiaTheme="minorHAnsi"/>
          <w:color w:val="000000" w:themeColor="text1"/>
        </w:rPr>
        <w:t xml:space="preserve"> </w:t>
      </w:r>
      <w:proofErr w:type="spellStart"/>
      <w:r w:rsidR="000557AD" w:rsidRPr="00D46F09">
        <w:rPr>
          <w:color w:val="000000" w:themeColor="text1"/>
          <w:szCs w:val="26"/>
        </w:rPr>
        <w:t>khả</w:t>
      </w:r>
      <w:proofErr w:type="spellEnd"/>
      <w:r w:rsidR="000557AD" w:rsidRPr="00D46F09">
        <w:rPr>
          <w:color w:val="000000" w:themeColor="text1"/>
          <w:szCs w:val="26"/>
        </w:rPr>
        <w:t xml:space="preserve"> </w:t>
      </w:r>
      <w:proofErr w:type="spellStart"/>
      <w:r w:rsidR="000557AD" w:rsidRPr="00D46F09">
        <w:rPr>
          <w:color w:val="000000" w:themeColor="text1"/>
          <w:szCs w:val="26"/>
        </w:rPr>
        <w:t>năng</w:t>
      </w:r>
      <w:proofErr w:type="spellEnd"/>
      <w:r w:rsidR="000557AD" w:rsidRPr="00D46F09">
        <w:rPr>
          <w:color w:val="000000" w:themeColor="text1"/>
          <w:szCs w:val="26"/>
        </w:rPr>
        <w:t xml:space="preserve"> </w:t>
      </w:r>
      <w:proofErr w:type="spellStart"/>
      <w:r w:rsidR="000557AD" w:rsidRPr="00D46F09">
        <w:rPr>
          <w:color w:val="000000" w:themeColor="text1"/>
          <w:szCs w:val="26"/>
        </w:rPr>
        <w:t>thích</w:t>
      </w:r>
      <w:proofErr w:type="spellEnd"/>
      <w:r w:rsidR="000557AD" w:rsidRPr="00D46F09">
        <w:rPr>
          <w:color w:val="000000" w:themeColor="text1"/>
          <w:szCs w:val="26"/>
        </w:rPr>
        <w:t xml:space="preserve"> </w:t>
      </w:r>
      <w:proofErr w:type="spellStart"/>
      <w:r w:rsidR="000557AD" w:rsidRPr="00D46F09">
        <w:rPr>
          <w:color w:val="000000" w:themeColor="text1"/>
          <w:szCs w:val="26"/>
        </w:rPr>
        <w:t>nghi</w:t>
      </w:r>
      <w:proofErr w:type="spellEnd"/>
      <w:r w:rsidR="000557AD" w:rsidRPr="00D46F09">
        <w:rPr>
          <w:color w:val="000000" w:themeColor="text1"/>
          <w:szCs w:val="26"/>
        </w:rPr>
        <w:t xml:space="preserve"> </w:t>
      </w:r>
      <w:proofErr w:type="spellStart"/>
      <w:r w:rsidR="000557AD" w:rsidRPr="00D46F09">
        <w:rPr>
          <w:color w:val="000000" w:themeColor="text1"/>
          <w:szCs w:val="26"/>
        </w:rPr>
        <w:t>cũng</w:t>
      </w:r>
      <w:proofErr w:type="spellEnd"/>
      <w:r w:rsidR="000557AD" w:rsidRPr="00D46F09">
        <w:rPr>
          <w:color w:val="000000" w:themeColor="text1"/>
          <w:szCs w:val="26"/>
        </w:rPr>
        <w:t xml:space="preserve"> </w:t>
      </w:r>
      <w:proofErr w:type="spellStart"/>
      <w:r w:rsidR="000557AD" w:rsidRPr="00D46F09">
        <w:rPr>
          <w:color w:val="000000" w:themeColor="text1"/>
          <w:szCs w:val="26"/>
        </w:rPr>
        <w:t>như</w:t>
      </w:r>
      <w:proofErr w:type="spellEnd"/>
      <w:r w:rsidR="000557AD" w:rsidRPr="00D46F09">
        <w:rPr>
          <w:color w:val="000000" w:themeColor="text1"/>
          <w:szCs w:val="26"/>
        </w:rPr>
        <w:t xml:space="preserve"> </w:t>
      </w:r>
      <w:proofErr w:type="spellStart"/>
      <w:r w:rsidR="000557AD" w:rsidRPr="00D46F09">
        <w:rPr>
          <w:color w:val="000000" w:themeColor="text1"/>
          <w:szCs w:val="26"/>
        </w:rPr>
        <w:t>tỷ</w:t>
      </w:r>
      <w:proofErr w:type="spellEnd"/>
      <w:r w:rsidR="000557AD" w:rsidRPr="00D46F09">
        <w:rPr>
          <w:color w:val="000000" w:themeColor="text1"/>
          <w:szCs w:val="26"/>
        </w:rPr>
        <w:t xml:space="preserve"> </w:t>
      </w:r>
      <w:proofErr w:type="spellStart"/>
      <w:r w:rsidR="000557AD" w:rsidRPr="00D46F09">
        <w:rPr>
          <w:color w:val="000000" w:themeColor="text1"/>
          <w:szCs w:val="26"/>
        </w:rPr>
        <w:t>lệ</w:t>
      </w:r>
      <w:proofErr w:type="spellEnd"/>
      <w:r w:rsidR="000557AD" w:rsidRPr="00D46F09">
        <w:rPr>
          <w:color w:val="000000" w:themeColor="text1"/>
          <w:szCs w:val="26"/>
        </w:rPr>
        <w:t xml:space="preserve"> </w:t>
      </w:r>
      <w:proofErr w:type="spellStart"/>
      <w:r w:rsidR="000557AD" w:rsidRPr="00D46F09">
        <w:rPr>
          <w:color w:val="000000" w:themeColor="text1"/>
          <w:szCs w:val="26"/>
        </w:rPr>
        <w:t>sống</w:t>
      </w:r>
      <w:proofErr w:type="spellEnd"/>
      <w:r w:rsidR="000557AD">
        <w:rPr>
          <w:rFonts w:eastAsiaTheme="minorHAnsi"/>
          <w:color w:val="000000" w:themeColor="text1"/>
        </w:rPr>
        <w:t xml:space="preserve"> </w:t>
      </w:r>
      <w:proofErr w:type="spellStart"/>
      <w:r w:rsidR="000557AD">
        <w:rPr>
          <w:rFonts w:eastAsiaTheme="minorHAnsi"/>
          <w:color w:val="000000" w:themeColor="text1"/>
        </w:rPr>
        <w:t>khi</w:t>
      </w:r>
      <w:proofErr w:type="spellEnd"/>
      <w:r w:rsidR="000557AD">
        <w:rPr>
          <w:rFonts w:eastAsiaTheme="minorHAnsi"/>
          <w:color w:val="000000" w:themeColor="text1"/>
        </w:rPr>
        <w:t xml:space="preserve"> </w:t>
      </w:r>
      <w:proofErr w:type="spellStart"/>
      <w:r w:rsidR="000557AD">
        <w:rPr>
          <w:rFonts w:eastAsiaTheme="minorHAnsi"/>
          <w:color w:val="000000" w:themeColor="text1"/>
        </w:rPr>
        <w:t>chuyển</w:t>
      </w:r>
      <w:proofErr w:type="spellEnd"/>
      <w:r w:rsidR="000557AD">
        <w:rPr>
          <w:rFonts w:eastAsiaTheme="minorHAnsi"/>
          <w:color w:val="000000" w:themeColor="text1"/>
        </w:rPr>
        <w:t xml:space="preserve"> </w:t>
      </w:r>
      <w:proofErr w:type="spellStart"/>
      <w:r w:rsidR="000557AD">
        <w:rPr>
          <w:rFonts w:eastAsiaTheme="minorHAnsi"/>
          <w:color w:val="000000" w:themeColor="text1"/>
        </w:rPr>
        <w:t>ra</w:t>
      </w:r>
      <w:proofErr w:type="spellEnd"/>
      <w:r w:rsidR="000557AD">
        <w:rPr>
          <w:rFonts w:eastAsiaTheme="minorHAnsi"/>
          <w:color w:val="000000" w:themeColor="text1"/>
        </w:rPr>
        <w:t xml:space="preserve"> </w:t>
      </w:r>
      <w:proofErr w:type="spellStart"/>
      <w:r w:rsidR="000557AD">
        <w:rPr>
          <w:rFonts w:eastAsiaTheme="minorHAnsi"/>
          <w:color w:val="000000" w:themeColor="text1"/>
        </w:rPr>
        <w:t>điều</w:t>
      </w:r>
      <w:proofErr w:type="spellEnd"/>
      <w:r w:rsidR="000557AD">
        <w:rPr>
          <w:rFonts w:eastAsiaTheme="minorHAnsi"/>
          <w:color w:val="000000" w:themeColor="text1"/>
        </w:rPr>
        <w:t xml:space="preserve"> </w:t>
      </w:r>
      <w:proofErr w:type="spellStart"/>
      <w:r w:rsidR="000557AD">
        <w:rPr>
          <w:rFonts w:eastAsiaTheme="minorHAnsi"/>
          <w:color w:val="000000" w:themeColor="text1"/>
        </w:rPr>
        <w:t>kiện</w:t>
      </w:r>
      <w:proofErr w:type="spellEnd"/>
      <w:r w:rsidR="000557AD">
        <w:rPr>
          <w:rFonts w:eastAsiaTheme="minorHAnsi"/>
          <w:color w:val="000000" w:themeColor="text1"/>
        </w:rPr>
        <w:t xml:space="preserve"> </w:t>
      </w:r>
      <w:proofErr w:type="spellStart"/>
      <w:r w:rsidR="000557AD">
        <w:rPr>
          <w:rFonts w:eastAsiaTheme="minorHAnsi"/>
          <w:color w:val="000000" w:themeColor="text1"/>
        </w:rPr>
        <w:t>vườm</w:t>
      </w:r>
      <w:proofErr w:type="spellEnd"/>
      <w:r w:rsidR="000557AD">
        <w:rPr>
          <w:rFonts w:eastAsiaTheme="minorHAnsi"/>
          <w:color w:val="000000" w:themeColor="text1"/>
        </w:rPr>
        <w:t xml:space="preserve"> </w:t>
      </w:r>
      <w:proofErr w:type="spellStart"/>
      <w:r w:rsidR="000557AD">
        <w:rPr>
          <w:rFonts w:eastAsiaTheme="minorHAnsi"/>
          <w:color w:val="000000" w:themeColor="text1"/>
        </w:rPr>
        <w:t>ươm</w:t>
      </w:r>
      <w:proofErr w:type="spellEnd"/>
      <w:r w:rsidR="000557AD">
        <w:rPr>
          <w:rFonts w:eastAsiaTheme="minorHAnsi"/>
          <w:color w:val="000000" w:themeColor="text1"/>
        </w:rPr>
        <w:t>.</w:t>
      </w:r>
    </w:p>
    <w:p w14:paraId="2556D63B" w14:textId="6F83DE74" w:rsidR="002B4ED4" w:rsidRDefault="002B4ED4" w:rsidP="002B4ED4">
      <w:pPr>
        <w:spacing w:line="360" w:lineRule="auto"/>
        <w:jc w:val="both"/>
        <w:rPr>
          <w:sz w:val="26"/>
          <w:szCs w:val="26"/>
        </w:rPr>
      </w:pPr>
      <w:r w:rsidRPr="00AB2242">
        <w:rPr>
          <w:b/>
          <w:bCs/>
          <w:sz w:val="26"/>
          <w:szCs w:val="26"/>
        </w:rPr>
        <w:lastRenderedPageBreak/>
        <w:t>2. NHỮNG KẾT QUẢ MỚI CỦA LUẬN ÁN</w:t>
      </w:r>
      <w:r w:rsidRPr="00AB2242">
        <w:rPr>
          <w:sz w:val="26"/>
          <w:szCs w:val="26"/>
        </w:rPr>
        <w:t>:</w:t>
      </w:r>
    </w:p>
    <w:p w14:paraId="30FA0A4B" w14:textId="4B3CD958" w:rsidR="000557AD" w:rsidRDefault="00215C71" w:rsidP="002B4ED4">
      <w:pPr>
        <w:spacing w:line="360" w:lineRule="auto"/>
        <w:jc w:val="both"/>
        <w:rPr>
          <w:szCs w:val="26"/>
        </w:rPr>
      </w:pPr>
      <w:r>
        <w:rPr>
          <w:sz w:val="26"/>
          <w:szCs w:val="26"/>
        </w:rPr>
        <w:tab/>
      </w:r>
      <w:proofErr w:type="spellStart"/>
      <w:r>
        <w:rPr>
          <w:sz w:val="26"/>
          <w:szCs w:val="26"/>
        </w:rPr>
        <w:t>AgNPs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và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CoNPs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bổ</w:t>
      </w:r>
      <w:proofErr w:type="spellEnd"/>
      <w:r>
        <w:rPr>
          <w:sz w:val="26"/>
          <w:szCs w:val="26"/>
        </w:rPr>
        <w:t xml:space="preserve"> sung </w:t>
      </w:r>
      <w:proofErr w:type="spellStart"/>
      <w:r>
        <w:rPr>
          <w:sz w:val="26"/>
          <w:szCs w:val="26"/>
        </w:rPr>
        <w:t>vào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môi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trường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nuôi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cấy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giúp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hạn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chế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sự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sinh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tổng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hợp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và</w:t>
      </w:r>
      <w:proofErr w:type="spellEnd"/>
      <w:r>
        <w:rPr>
          <w:sz w:val="26"/>
          <w:szCs w:val="26"/>
        </w:rPr>
        <w:t xml:space="preserve"> </w:t>
      </w:r>
      <w:proofErr w:type="spellStart"/>
      <w:r w:rsidR="00931FEC">
        <w:rPr>
          <w:sz w:val="26"/>
          <w:szCs w:val="26"/>
        </w:rPr>
        <w:t>hoạt</w:t>
      </w:r>
      <w:proofErr w:type="spellEnd"/>
      <w:r w:rsidR="00931FEC">
        <w:rPr>
          <w:sz w:val="26"/>
          <w:szCs w:val="26"/>
        </w:rPr>
        <w:t xml:space="preserve"> </w:t>
      </w:r>
      <w:proofErr w:type="spellStart"/>
      <w:r w:rsidR="00931FEC">
        <w:rPr>
          <w:sz w:val="26"/>
          <w:szCs w:val="26"/>
        </w:rPr>
        <w:t>động</w:t>
      </w:r>
      <w:proofErr w:type="spellEnd"/>
      <w:r w:rsidR="00931FEC">
        <w:rPr>
          <w:sz w:val="26"/>
          <w:szCs w:val="26"/>
        </w:rPr>
        <w:t xml:space="preserve"> </w:t>
      </w:r>
      <w:proofErr w:type="spellStart"/>
      <w:r w:rsidR="00931FEC">
        <w:rPr>
          <w:sz w:val="26"/>
          <w:szCs w:val="26"/>
        </w:rPr>
        <w:t>của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khí</w:t>
      </w:r>
      <w:proofErr w:type="spellEnd"/>
      <w:r>
        <w:rPr>
          <w:sz w:val="26"/>
          <w:szCs w:val="26"/>
        </w:rPr>
        <w:t xml:space="preserve"> ethylene </w:t>
      </w:r>
      <w:proofErr w:type="spellStart"/>
      <w:r w:rsidR="00931FEC">
        <w:rPr>
          <w:sz w:val="26"/>
          <w:szCs w:val="26"/>
        </w:rPr>
        <w:t>thông</w:t>
      </w:r>
      <w:proofErr w:type="spellEnd"/>
      <w:r w:rsidR="00931FEC">
        <w:rPr>
          <w:sz w:val="26"/>
          <w:szCs w:val="26"/>
        </w:rPr>
        <w:t xml:space="preserve"> qua </w:t>
      </w:r>
      <w:proofErr w:type="spellStart"/>
      <w:r w:rsidR="00931FEC">
        <w:rPr>
          <w:sz w:val="26"/>
          <w:szCs w:val="26"/>
        </w:rPr>
        <w:t>ức</w:t>
      </w:r>
      <w:proofErr w:type="spellEnd"/>
      <w:r w:rsidR="00931FEC">
        <w:rPr>
          <w:sz w:val="26"/>
          <w:szCs w:val="26"/>
        </w:rPr>
        <w:t xml:space="preserve"> </w:t>
      </w:r>
      <w:proofErr w:type="spellStart"/>
      <w:r w:rsidR="00931FEC">
        <w:rPr>
          <w:sz w:val="26"/>
          <w:szCs w:val="26"/>
        </w:rPr>
        <w:t>chế</w:t>
      </w:r>
      <w:proofErr w:type="spellEnd"/>
      <w:r w:rsidR="00931FEC">
        <w:rPr>
          <w:sz w:val="26"/>
          <w:szCs w:val="26"/>
        </w:rPr>
        <w:t xml:space="preserve"> </w:t>
      </w:r>
      <w:proofErr w:type="spellStart"/>
      <w:r w:rsidR="00931FEC">
        <w:rPr>
          <w:sz w:val="26"/>
          <w:szCs w:val="26"/>
        </w:rPr>
        <w:t>hoạt</w:t>
      </w:r>
      <w:proofErr w:type="spellEnd"/>
      <w:r w:rsidR="00931FEC">
        <w:rPr>
          <w:sz w:val="26"/>
          <w:szCs w:val="26"/>
        </w:rPr>
        <w:t xml:space="preserve"> </w:t>
      </w:r>
      <w:proofErr w:type="spellStart"/>
      <w:r w:rsidR="00931FEC">
        <w:rPr>
          <w:sz w:val="26"/>
          <w:szCs w:val="26"/>
        </w:rPr>
        <w:t>động</w:t>
      </w:r>
      <w:proofErr w:type="spellEnd"/>
      <w:r w:rsidR="00931FEC">
        <w:rPr>
          <w:sz w:val="26"/>
          <w:szCs w:val="26"/>
        </w:rPr>
        <w:t xml:space="preserve"> </w:t>
      </w:r>
      <w:proofErr w:type="spellStart"/>
      <w:r w:rsidR="00931FEC">
        <w:rPr>
          <w:sz w:val="26"/>
          <w:szCs w:val="26"/>
        </w:rPr>
        <w:t>của</w:t>
      </w:r>
      <w:proofErr w:type="spellEnd"/>
      <w:r w:rsidR="00931FEC">
        <w:rPr>
          <w:sz w:val="26"/>
          <w:szCs w:val="26"/>
        </w:rPr>
        <w:t xml:space="preserve"> enzyme </w:t>
      </w:r>
      <w:r w:rsidR="00931FEC" w:rsidRPr="004F3EC7">
        <w:rPr>
          <w:szCs w:val="26"/>
        </w:rPr>
        <w:t>l-</w:t>
      </w:r>
      <w:proofErr w:type="spellStart"/>
      <w:r w:rsidR="00931FEC" w:rsidRPr="004F3EC7">
        <w:rPr>
          <w:szCs w:val="26"/>
        </w:rPr>
        <w:t>aminocyclo</w:t>
      </w:r>
      <w:proofErr w:type="spellEnd"/>
      <w:r w:rsidR="00931FEC" w:rsidRPr="004F3EC7">
        <w:rPr>
          <w:szCs w:val="26"/>
        </w:rPr>
        <w:t xml:space="preserve">-propane carboxylic acid (enzyme ACC) </w:t>
      </w:r>
      <w:proofErr w:type="spellStart"/>
      <w:r w:rsidR="00ED4481">
        <w:rPr>
          <w:szCs w:val="26"/>
        </w:rPr>
        <w:t>từ</w:t>
      </w:r>
      <w:proofErr w:type="spellEnd"/>
      <w:r w:rsidR="00ED4481">
        <w:rPr>
          <w:szCs w:val="26"/>
        </w:rPr>
        <w:t xml:space="preserve"> </w:t>
      </w:r>
      <w:proofErr w:type="spellStart"/>
      <w:r w:rsidR="00ED4481">
        <w:rPr>
          <w:szCs w:val="26"/>
        </w:rPr>
        <w:t>đó</w:t>
      </w:r>
      <w:proofErr w:type="spellEnd"/>
      <w:r w:rsidR="00ED4481">
        <w:rPr>
          <w:szCs w:val="26"/>
        </w:rPr>
        <w:t xml:space="preserve"> </w:t>
      </w:r>
      <w:proofErr w:type="spellStart"/>
      <w:r w:rsidR="00ED4481">
        <w:rPr>
          <w:szCs w:val="26"/>
        </w:rPr>
        <w:t>giúp</w:t>
      </w:r>
      <w:proofErr w:type="spellEnd"/>
      <w:r w:rsidR="00ED4481">
        <w:rPr>
          <w:szCs w:val="26"/>
        </w:rPr>
        <w:t xml:space="preserve"> </w:t>
      </w:r>
      <w:proofErr w:type="spellStart"/>
      <w:r w:rsidR="00ED4481">
        <w:rPr>
          <w:szCs w:val="26"/>
        </w:rPr>
        <w:t>hạn</w:t>
      </w:r>
      <w:proofErr w:type="spellEnd"/>
      <w:r w:rsidR="00ED4481">
        <w:rPr>
          <w:szCs w:val="26"/>
        </w:rPr>
        <w:t xml:space="preserve"> </w:t>
      </w:r>
      <w:proofErr w:type="spellStart"/>
      <w:r w:rsidR="00ED4481">
        <w:rPr>
          <w:szCs w:val="26"/>
        </w:rPr>
        <w:t>chế</w:t>
      </w:r>
      <w:proofErr w:type="spellEnd"/>
      <w:r w:rsidR="00ED4481">
        <w:rPr>
          <w:szCs w:val="26"/>
        </w:rPr>
        <w:t xml:space="preserve"> </w:t>
      </w:r>
      <w:proofErr w:type="spellStart"/>
      <w:r w:rsidR="00ED4481">
        <w:rPr>
          <w:szCs w:val="26"/>
        </w:rPr>
        <w:t>được</w:t>
      </w:r>
      <w:proofErr w:type="spellEnd"/>
      <w:r w:rsidR="00ED4481">
        <w:rPr>
          <w:szCs w:val="26"/>
        </w:rPr>
        <w:t xml:space="preserve"> </w:t>
      </w:r>
      <w:proofErr w:type="spellStart"/>
      <w:r w:rsidR="00ED4481">
        <w:rPr>
          <w:szCs w:val="26"/>
        </w:rPr>
        <w:t>hiện</w:t>
      </w:r>
      <w:proofErr w:type="spellEnd"/>
      <w:r w:rsidR="00ED4481">
        <w:rPr>
          <w:szCs w:val="26"/>
        </w:rPr>
        <w:t xml:space="preserve"> </w:t>
      </w:r>
      <w:proofErr w:type="spellStart"/>
      <w:r w:rsidR="00ED4481">
        <w:rPr>
          <w:szCs w:val="26"/>
        </w:rPr>
        <w:t>tượng</w:t>
      </w:r>
      <w:proofErr w:type="spellEnd"/>
      <w:r w:rsidR="00ED4481">
        <w:rPr>
          <w:szCs w:val="26"/>
        </w:rPr>
        <w:t xml:space="preserve"> </w:t>
      </w:r>
      <w:proofErr w:type="spellStart"/>
      <w:r w:rsidR="00ED4481">
        <w:rPr>
          <w:szCs w:val="26"/>
        </w:rPr>
        <w:t>thủy</w:t>
      </w:r>
      <w:proofErr w:type="spellEnd"/>
      <w:r w:rsidR="00ED4481">
        <w:rPr>
          <w:szCs w:val="26"/>
        </w:rPr>
        <w:t xml:space="preserve"> </w:t>
      </w:r>
      <w:proofErr w:type="spellStart"/>
      <w:r w:rsidR="00ED4481">
        <w:rPr>
          <w:szCs w:val="26"/>
        </w:rPr>
        <w:t>tinh</w:t>
      </w:r>
      <w:proofErr w:type="spellEnd"/>
      <w:r w:rsidR="00ED4481">
        <w:rPr>
          <w:szCs w:val="26"/>
        </w:rPr>
        <w:t xml:space="preserve"> </w:t>
      </w:r>
      <w:proofErr w:type="spellStart"/>
      <w:r w:rsidR="00ED4481">
        <w:rPr>
          <w:szCs w:val="26"/>
        </w:rPr>
        <w:t>thể</w:t>
      </w:r>
      <w:proofErr w:type="spellEnd"/>
      <w:r w:rsidR="00ED4481">
        <w:rPr>
          <w:szCs w:val="26"/>
        </w:rPr>
        <w:t xml:space="preserve"> </w:t>
      </w:r>
      <w:proofErr w:type="spellStart"/>
      <w:r w:rsidR="00ED4481">
        <w:rPr>
          <w:szCs w:val="26"/>
        </w:rPr>
        <w:t>trong</w:t>
      </w:r>
      <w:proofErr w:type="spellEnd"/>
      <w:r w:rsidR="00ED4481">
        <w:rPr>
          <w:szCs w:val="26"/>
        </w:rPr>
        <w:t xml:space="preserve"> vi </w:t>
      </w:r>
      <w:proofErr w:type="spellStart"/>
      <w:r w:rsidR="00ED4481">
        <w:rPr>
          <w:szCs w:val="26"/>
        </w:rPr>
        <w:t>nhân</w:t>
      </w:r>
      <w:proofErr w:type="spellEnd"/>
      <w:r w:rsidR="00ED4481">
        <w:rPr>
          <w:szCs w:val="26"/>
        </w:rPr>
        <w:t xml:space="preserve"> </w:t>
      </w:r>
      <w:proofErr w:type="spellStart"/>
      <w:r w:rsidR="00ED4481">
        <w:rPr>
          <w:szCs w:val="26"/>
        </w:rPr>
        <w:t>giống</w:t>
      </w:r>
      <w:proofErr w:type="spellEnd"/>
      <w:r w:rsidR="00ED4481">
        <w:rPr>
          <w:szCs w:val="26"/>
        </w:rPr>
        <w:t xml:space="preserve"> </w:t>
      </w:r>
      <w:proofErr w:type="spellStart"/>
      <w:r w:rsidR="00ED4481">
        <w:rPr>
          <w:szCs w:val="26"/>
        </w:rPr>
        <w:t>cây</w:t>
      </w:r>
      <w:proofErr w:type="spellEnd"/>
      <w:r w:rsidR="00ED4481">
        <w:rPr>
          <w:szCs w:val="26"/>
        </w:rPr>
        <w:t xml:space="preserve"> </w:t>
      </w:r>
      <w:proofErr w:type="spellStart"/>
      <w:r w:rsidR="00ED4481">
        <w:rPr>
          <w:szCs w:val="26"/>
        </w:rPr>
        <w:t>hoa</w:t>
      </w:r>
      <w:proofErr w:type="spellEnd"/>
      <w:r w:rsidR="00ED4481">
        <w:rPr>
          <w:szCs w:val="26"/>
        </w:rPr>
        <w:t xml:space="preserve"> </w:t>
      </w:r>
      <w:proofErr w:type="spellStart"/>
      <w:r w:rsidR="00ED4481">
        <w:rPr>
          <w:szCs w:val="26"/>
        </w:rPr>
        <w:t>hồng</w:t>
      </w:r>
      <w:proofErr w:type="spellEnd"/>
      <w:r w:rsidR="00ED4481">
        <w:rPr>
          <w:szCs w:val="26"/>
        </w:rPr>
        <w:t xml:space="preserve">, </w:t>
      </w:r>
      <w:proofErr w:type="spellStart"/>
      <w:r w:rsidR="00ED4481">
        <w:rPr>
          <w:szCs w:val="26"/>
        </w:rPr>
        <w:t>đồng</w:t>
      </w:r>
      <w:proofErr w:type="spellEnd"/>
      <w:r w:rsidR="00ED4481">
        <w:rPr>
          <w:szCs w:val="26"/>
        </w:rPr>
        <w:t xml:space="preserve"> </w:t>
      </w:r>
      <w:proofErr w:type="spellStart"/>
      <w:r w:rsidR="00ED4481">
        <w:rPr>
          <w:szCs w:val="26"/>
        </w:rPr>
        <w:t>tiền</w:t>
      </w:r>
      <w:proofErr w:type="spellEnd"/>
      <w:r w:rsidR="00ED4481">
        <w:rPr>
          <w:szCs w:val="26"/>
        </w:rPr>
        <w:t xml:space="preserve"> </w:t>
      </w:r>
      <w:proofErr w:type="spellStart"/>
      <w:r w:rsidR="00ED4481">
        <w:rPr>
          <w:szCs w:val="26"/>
        </w:rPr>
        <w:t>và</w:t>
      </w:r>
      <w:proofErr w:type="spellEnd"/>
      <w:r w:rsidR="00ED4481">
        <w:rPr>
          <w:szCs w:val="26"/>
        </w:rPr>
        <w:t xml:space="preserve"> </w:t>
      </w:r>
      <w:proofErr w:type="spellStart"/>
      <w:r w:rsidR="00ED4481">
        <w:rPr>
          <w:szCs w:val="26"/>
        </w:rPr>
        <w:t>cẩm</w:t>
      </w:r>
      <w:proofErr w:type="spellEnd"/>
      <w:r w:rsidR="00ED4481">
        <w:rPr>
          <w:szCs w:val="26"/>
        </w:rPr>
        <w:t xml:space="preserve"> </w:t>
      </w:r>
      <w:proofErr w:type="spellStart"/>
      <w:r w:rsidR="00ED4481">
        <w:rPr>
          <w:szCs w:val="26"/>
        </w:rPr>
        <w:t>chướng</w:t>
      </w:r>
      <w:proofErr w:type="spellEnd"/>
      <w:r w:rsidR="00ED4481">
        <w:rPr>
          <w:szCs w:val="26"/>
        </w:rPr>
        <w:t>.</w:t>
      </w:r>
    </w:p>
    <w:p w14:paraId="561699AF" w14:textId="0A2480B6" w:rsidR="00ED4481" w:rsidRDefault="00ED4481" w:rsidP="002B4ED4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proofErr w:type="spellStart"/>
      <w:r>
        <w:rPr>
          <w:sz w:val="26"/>
          <w:szCs w:val="26"/>
        </w:rPr>
        <w:t>Việc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sử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dụng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FeNPs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để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thay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thế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muối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sắt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trong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môi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trường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nuôi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cấy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giúp</w:t>
      </w:r>
      <w:proofErr w:type="spellEnd"/>
      <w:r>
        <w:rPr>
          <w:sz w:val="26"/>
          <w:szCs w:val="26"/>
        </w:rPr>
        <w:t xml:space="preserve"> </w:t>
      </w:r>
      <w:proofErr w:type="spellStart"/>
      <w:r w:rsidR="004C5DD6">
        <w:rPr>
          <w:sz w:val="26"/>
          <w:szCs w:val="26"/>
        </w:rPr>
        <w:t>gia</w:t>
      </w:r>
      <w:proofErr w:type="spellEnd"/>
      <w:r w:rsidR="004C5DD6"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tăng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hoạt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động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của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các</w:t>
      </w:r>
      <w:proofErr w:type="spellEnd"/>
      <w:r>
        <w:rPr>
          <w:sz w:val="26"/>
          <w:szCs w:val="26"/>
        </w:rPr>
        <w:t xml:space="preserve"> enzyme </w:t>
      </w:r>
      <w:proofErr w:type="spellStart"/>
      <w:r>
        <w:rPr>
          <w:sz w:val="26"/>
          <w:szCs w:val="26"/>
        </w:rPr>
        <w:t>kháng</w:t>
      </w:r>
      <w:proofErr w:type="spellEnd"/>
      <w:r>
        <w:rPr>
          <w:sz w:val="26"/>
          <w:szCs w:val="26"/>
        </w:rPr>
        <w:t xml:space="preserve"> oxy </w:t>
      </w:r>
      <w:proofErr w:type="spellStart"/>
      <w:r>
        <w:rPr>
          <w:sz w:val="26"/>
          <w:szCs w:val="26"/>
        </w:rPr>
        <w:t>hóa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như</w:t>
      </w:r>
      <w:proofErr w:type="spellEnd"/>
      <w:r>
        <w:rPr>
          <w:sz w:val="26"/>
          <w:szCs w:val="26"/>
        </w:rPr>
        <w:t xml:space="preserve"> SOD, CAT </w:t>
      </w:r>
      <w:proofErr w:type="spellStart"/>
      <w:r>
        <w:rPr>
          <w:sz w:val="26"/>
          <w:szCs w:val="26"/>
        </w:rPr>
        <w:t>và</w:t>
      </w:r>
      <w:proofErr w:type="spellEnd"/>
      <w:r>
        <w:rPr>
          <w:sz w:val="26"/>
          <w:szCs w:val="26"/>
        </w:rPr>
        <w:t xml:space="preserve"> APX, qua </w:t>
      </w:r>
      <w:proofErr w:type="spellStart"/>
      <w:r>
        <w:rPr>
          <w:sz w:val="26"/>
          <w:szCs w:val="26"/>
        </w:rPr>
        <w:t>đó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tăng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cường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khả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năng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chống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chịu</w:t>
      </w:r>
      <w:proofErr w:type="spellEnd"/>
      <w:r>
        <w:rPr>
          <w:sz w:val="26"/>
          <w:szCs w:val="26"/>
        </w:rPr>
        <w:t xml:space="preserve">, </w:t>
      </w:r>
      <w:proofErr w:type="spellStart"/>
      <w:r>
        <w:rPr>
          <w:sz w:val="26"/>
          <w:szCs w:val="26"/>
        </w:rPr>
        <w:t>nâng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cao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chất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lượng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cũng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như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tăng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khả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năng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thích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nghi</w:t>
      </w:r>
      <w:proofErr w:type="spellEnd"/>
      <w:r>
        <w:rPr>
          <w:sz w:val="26"/>
          <w:szCs w:val="26"/>
        </w:rPr>
        <w:t xml:space="preserve"> ở </w:t>
      </w:r>
      <w:proofErr w:type="spellStart"/>
      <w:r>
        <w:rPr>
          <w:sz w:val="26"/>
          <w:szCs w:val="26"/>
        </w:rPr>
        <w:t>giai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đoạn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vườn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ươm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của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cây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hoa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hồng</w:t>
      </w:r>
      <w:proofErr w:type="spellEnd"/>
      <w:r>
        <w:rPr>
          <w:sz w:val="26"/>
          <w:szCs w:val="26"/>
        </w:rPr>
        <w:t xml:space="preserve">, </w:t>
      </w:r>
      <w:proofErr w:type="spellStart"/>
      <w:r>
        <w:rPr>
          <w:sz w:val="26"/>
          <w:szCs w:val="26"/>
        </w:rPr>
        <w:t>đồng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tiền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và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cẩm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chướng</w:t>
      </w:r>
      <w:proofErr w:type="spellEnd"/>
      <w:r>
        <w:rPr>
          <w:sz w:val="26"/>
          <w:szCs w:val="26"/>
        </w:rPr>
        <w:t>.</w:t>
      </w:r>
    </w:p>
    <w:p w14:paraId="05A68F19" w14:textId="171FCB74" w:rsidR="002B4ED4" w:rsidRPr="00AB2242" w:rsidRDefault="00245620" w:rsidP="00245620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proofErr w:type="spellStart"/>
      <w:r>
        <w:rPr>
          <w:sz w:val="26"/>
          <w:szCs w:val="26"/>
        </w:rPr>
        <w:t>Hiện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tượng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vàng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lá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và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rụng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lá</w:t>
      </w:r>
      <w:proofErr w:type="spellEnd"/>
      <w:r>
        <w:rPr>
          <w:sz w:val="26"/>
          <w:szCs w:val="26"/>
        </w:rPr>
        <w:t xml:space="preserve"> ở </w:t>
      </w:r>
      <w:proofErr w:type="spellStart"/>
      <w:r>
        <w:rPr>
          <w:sz w:val="26"/>
          <w:szCs w:val="26"/>
        </w:rPr>
        <w:t>cây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hoa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hồng</w:t>
      </w:r>
      <w:proofErr w:type="spellEnd"/>
      <w:r>
        <w:rPr>
          <w:sz w:val="26"/>
          <w:szCs w:val="26"/>
        </w:rPr>
        <w:t xml:space="preserve"> vi </w:t>
      </w:r>
      <w:proofErr w:type="spellStart"/>
      <w:r>
        <w:rPr>
          <w:sz w:val="26"/>
          <w:szCs w:val="26"/>
        </w:rPr>
        <w:t>nhân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giống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được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cải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thiện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đáng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kể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nhờ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vào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hiệu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quả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ức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chế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hoạt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động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của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hệ</w:t>
      </w:r>
      <w:proofErr w:type="spellEnd"/>
      <w:r>
        <w:rPr>
          <w:sz w:val="26"/>
          <w:szCs w:val="26"/>
        </w:rPr>
        <w:t xml:space="preserve"> e</w:t>
      </w:r>
      <w:r w:rsidR="00320D9C">
        <w:rPr>
          <w:sz w:val="26"/>
          <w:szCs w:val="26"/>
        </w:rPr>
        <w:t>n</w:t>
      </w:r>
      <w:r>
        <w:rPr>
          <w:sz w:val="26"/>
          <w:szCs w:val="26"/>
        </w:rPr>
        <w:t xml:space="preserve">zyme </w:t>
      </w:r>
      <w:proofErr w:type="spellStart"/>
      <w:r>
        <w:rPr>
          <w:sz w:val="26"/>
          <w:szCs w:val="26"/>
        </w:rPr>
        <w:t>thủy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phân</w:t>
      </w:r>
      <w:proofErr w:type="spellEnd"/>
      <w:r>
        <w:rPr>
          <w:sz w:val="26"/>
          <w:szCs w:val="26"/>
        </w:rPr>
        <w:t xml:space="preserve"> cellulase </w:t>
      </w:r>
      <w:proofErr w:type="spellStart"/>
      <w:r>
        <w:rPr>
          <w:sz w:val="26"/>
          <w:szCs w:val="26"/>
        </w:rPr>
        <w:t>và</w:t>
      </w:r>
      <w:proofErr w:type="spellEnd"/>
      <w:r>
        <w:rPr>
          <w:sz w:val="26"/>
          <w:szCs w:val="26"/>
        </w:rPr>
        <w:t xml:space="preserve"> pectinase </w:t>
      </w:r>
      <w:proofErr w:type="spellStart"/>
      <w:r>
        <w:rPr>
          <w:sz w:val="26"/>
          <w:szCs w:val="26"/>
        </w:rPr>
        <w:t>của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CoNPs</w:t>
      </w:r>
      <w:proofErr w:type="spellEnd"/>
      <w:r>
        <w:rPr>
          <w:sz w:val="26"/>
          <w:szCs w:val="26"/>
        </w:rPr>
        <w:t xml:space="preserve"> </w:t>
      </w:r>
      <w:proofErr w:type="spellStart"/>
      <w:r w:rsidR="004C5DD6">
        <w:rPr>
          <w:sz w:val="26"/>
          <w:szCs w:val="26"/>
        </w:rPr>
        <w:t>tốt</w:t>
      </w:r>
      <w:proofErr w:type="spellEnd"/>
      <w:r w:rsidR="004C5DD6">
        <w:rPr>
          <w:sz w:val="26"/>
          <w:szCs w:val="26"/>
        </w:rPr>
        <w:t xml:space="preserve"> </w:t>
      </w:r>
      <w:proofErr w:type="spellStart"/>
      <w:r w:rsidR="004C5DD6">
        <w:rPr>
          <w:sz w:val="26"/>
          <w:szCs w:val="26"/>
        </w:rPr>
        <w:t>hơn</w:t>
      </w:r>
      <w:proofErr w:type="spellEnd"/>
      <w:r w:rsidR="004C5DD6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so </w:t>
      </w:r>
      <w:proofErr w:type="spellStart"/>
      <w:r>
        <w:rPr>
          <w:sz w:val="26"/>
          <w:szCs w:val="26"/>
        </w:rPr>
        <w:t>với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khi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sử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dụng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muối</w:t>
      </w:r>
      <w:proofErr w:type="spellEnd"/>
      <w:r>
        <w:rPr>
          <w:sz w:val="26"/>
          <w:szCs w:val="26"/>
        </w:rPr>
        <w:t xml:space="preserve"> cobalt </w:t>
      </w:r>
      <w:proofErr w:type="spellStart"/>
      <w:r>
        <w:rPr>
          <w:sz w:val="26"/>
          <w:szCs w:val="26"/>
        </w:rPr>
        <w:t>chlorua</w:t>
      </w:r>
      <w:proofErr w:type="spellEnd"/>
      <w:r>
        <w:rPr>
          <w:sz w:val="26"/>
          <w:szCs w:val="26"/>
        </w:rPr>
        <w:t xml:space="preserve"> (CoCl</w:t>
      </w:r>
      <w:r w:rsidRPr="00245620">
        <w:rPr>
          <w:sz w:val="26"/>
          <w:szCs w:val="26"/>
          <w:vertAlign w:val="subscript"/>
        </w:rPr>
        <w:t>2</w:t>
      </w:r>
      <w:r>
        <w:rPr>
          <w:sz w:val="26"/>
          <w:szCs w:val="26"/>
        </w:rPr>
        <w:t>).</w:t>
      </w:r>
    </w:p>
    <w:p w14:paraId="61CC6F86" w14:textId="6939FEE4" w:rsidR="002B4ED4" w:rsidRDefault="002B4ED4" w:rsidP="002B4ED4">
      <w:pPr>
        <w:spacing w:line="360" w:lineRule="auto"/>
        <w:jc w:val="both"/>
      </w:pPr>
      <w:r w:rsidRPr="00AB2242">
        <w:rPr>
          <w:b/>
          <w:bCs/>
          <w:sz w:val="26"/>
          <w:szCs w:val="26"/>
        </w:rPr>
        <w:t>3.</w:t>
      </w:r>
      <w:r w:rsidRPr="00AB2242">
        <w:rPr>
          <w:sz w:val="26"/>
          <w:szCs w:val="26"/>
        </w:rPr>
        <w:t xml:space="preserve"> </w:t>
      </w:r>
      <w:r w:rsidRPr="00AB2242">
        <w:rPr>
          <w:b/>
          <w:bCs/>
          <w:sz w:val="26"/>
          <w:szCs w:val="26"/>
        </w:rPr>
        <w:t>CÁC ỨNG DỤNG/ KHẢ NĂNG ỨNG DỤNG TRONG THỰC TIỄN HAY NHỮNG VẤN ĐỀ CÒN BỎ NGỎ CẦN TIẾP TỤC NGHIÊN CỨU</w:t>
      </w:r>
      <w:r w:rsidRPr="00AB2242">
        <w:rPr>
          <w:sz w:val="26"/>
          <w:szCs w:val="26"/>
        </w:rPr>
        <w:t xml:space="preserve"> </w:t>
      </w:r>
    </w:p>
    <w:p w14:paraId="45825399" w14:textId="3DB86F0B" w:rsidR="008704A8" w:rsidRPr="004C5DD6" w:rsidRDefault="002E710C" w:rsidP="002B4ED4">
      <w:pPr>
        <w:spacing w:line="360" w:lineRule="auto"/>
        <w:jc w:val="both"/>
        <w:rPr>
          <w:sz w:val="25"/>
          <w:szCs w:val="25"/>
        </w:rPr>
      </w:pPr>
      <w:r>
        <w:rPr>
          <w:color w:val="000000" w:themeColor="text1"/>
        </w:rPr>
        <w:tab/>
      </w:r>
      <w:proofErr w:type="spellStart"/>
      <w:r w:rsidRPr="004C5DD6">
        <w:rPr>
          <w:color w:val="000000" w:themeColor="text1"/>
          <w:sz w:val="25"/>
          <w:szCs w:val="25"/>
        </w:rPr>
        <w:t>Kết</w:t>
      </w:r>
      <w:proofErr w:type="spellEnd"/>
      <w:r w:rsidRPr="004C5DD6">
        <w:rPr>
          <w:color w:val="000000" w:themeColor="text1"/>
          <w:sz w:val="25"/>
          <w:szCs w:val="25"/>
        </w:rPr>
        <w:t xml:space="preserve"> </w:t>
      </w:r>
      <w:proofErr w:type="spellStart"/>
      <w:r w:rsidRPr="004C5DD6">
        <w:rPr>
          <w:color w:val="000000" w:themeColor="text1"/>
          <w:sz w:val="25"/>
          <w:szCs w:val="25"/>
        </w:rPr>
        <w:t>quả</w:t>
      </w:r>
      <w:proofErr w:type="spellEnd"/>
      <w:r w:rsidRPr="004C5DD6">
        <w:rPr>
          <w:color w:val="000000" w:themeColor="text1"/>
          <w:sz w:val="25"/>
          <w:szCs w:val="25"/>
        </w:rPr>
        <w:t xml:space="preserve"> </w:t>
      </w:r>
      <w:proofErr w:type="spellStart"/>
      <w:r w:rsidRPr="004C5DD6">
        <w:rPr>
          <w:color w:val="000000" w:themeColor="text1"/>
          <w:sz w:val="25"/>
          <w:szCs w:val="25"/>
        </w:rPr>
        <w:t>nghiên</w:t>
      </w:r>
      <w:proofErr w:type="spellEnd"/>
      <w:r w:rsidRPr="004C5DD6">
        <w:rPr>
          <w:color w:val="000000" w:themeColor="text1"/>
          <w:sz w:val="25"/>
          <w:szCs w:val="25"/>
        </w:rPr>
        <w:t xml:space="preserve"> </w:t>
      </w:r>
      <w:proofErr w:type="spellStart"/>
      <w:r w:rsidRPr="004C5DD6">
        <w:rPr>
          <w:color w:val="000000" w:themeColor="text1"/>
          <w:sz w:val="25"/>
          <w:szCs w:val="25"/>
        </w:rPr>
        <w:t>cứu</w:t>
      </w:r>
      <w:proofErr w:type="spellEnd"/>
      <w:r w:rsidRPr="004C5DD6">
        <w:rPr>
          <w:color w:val="000000" w:themeColor="text1"/>
          <w:sz w:val="25"/>
          <w:szCs w:val="25"/>
        </w:rPr>
        <w:t xml:space="preserve"> </w:t>
      </w:r>
      <w:proofErr w:type="spellStart"/>
      <w:r w:rsidR="004C5DD6" w:rsidRPr="004C5DD6">
        <w:rPr>
          <w:color w:val="000000" w:themeColor="text1"/>
          <w:sz w:val="25"/>
          <w:szCs w:val="25"/>
        </w:rPr>
        <w:t>đã</w:t>
      </w:r>
      <w:proofErr w:type="spellEnd"/>
      <w:r w:rsidR="004C5DD6" w:rsidRPr="004C5DD6">
        <w:rPr>
          <w:color w:val="000000" w:themeColor="text1"/>
          <w:sz w:val="25"/>
          <w:szCs w:val="25"/>
        </w:rPr>
        <w:t xml:space="preserve"> </w:t>
      </w:r>
      <w:proofErr w:type="spellStart"/>
      <w:r w:rsidRPr="004C5DD6">
        <w:rPr>
          <w:color w:val="000000" w:themeColor="text1"/>
          <w:sz w:val="25"/>
          <w:szCs w:val="25"/>
        </w:rPr>
        <w:t>chứng</w:t>
      </w:r>
      <w:proofErr w:type="spellEnd"/>
      <w:r w:rsidRPr="004C5DD6">
        <w:rPr>
          <w:color w:val="000000" w:themeColor="text1"/>
          <w:sz w:val="25"/>
          <w:szCs w:val="25"/>
        </w:rPr>
        <w:t xml:space="preserve"> </w:t>
      </w:r>
      <w:proofErr w:type="spellStart"/>
      <w:r w:rsidRPr="004C5DD6">
        <w:rPr>
          <w:color w:val="000000" w:themeColor="text1"/>
          <w:sz w:val="25"/>
          <w:szCs w:val="25"/>
        </w:rPr>
        <w:t>minh</w:t>
      </w:r>
      <w:proofErr w:type="spellEnd"/>
      <w:r w:rsidRPr="004C5DD6">
        <w:rPr>
          <w:color w:val="000000" w:themeColor="text1"/>
          <w:sz w:val="25"/>
          <w:szCs w:val="25"/>
        </w:rPr>
        <w:t xml:space="preserve"> </w:t>
      </w:r>
      <w:proofErr w:type="spellStart"/>
      <w:r w:rsidRPr="004C5DD6">
        <w:rPr>
          <w:color w:val="000000" w:themeColor="text1"/>
          <w:sz w:val="25"/>
          <w:szCs w:val="25"/>
        </w:rPr>
        <w:t>tiềm</w:t>
      </w:r>
      <w:proofErr w:type="spellEnd"/>
      <w:r w:rsidRPr="004C5DD6">
        <w:rPr>
          <w:color w:val="000000" w:themeColor="text1"/>
          <w:sz w:val="25"/>
          <w:szCs w:val="25"/>
        </w:rPr>
        <w:t xml:space="preserve"> </w:t>
      </w:r>
      <w:proofErr w:type="spellStart"/>
      <w:r w:rsidRPr="004C5DD6">
        <w:rPr>
          <w:color w:val="000000" w:themeColor="text1"/>
          <w:sz w:val="25"/>
          <w:szCs w:val="25"/>
        </w:rPr>
        <w:t>năng</w:t>
      </w:r>
      <w:proofErr w:type="spellEnd"/>
      <w:r w:rsidRPr="004C5DD6">
        <w:rPr>
          <w:color w:val="000000" w:themeColor="text1"/>
          <w:sz w:val="25"/>
          <w:szCs w:val="25"/>
        </w:rPr>
        <w:t xml:space="preserve"> </w:t>
      </w:r>
      <w:proofErr w:type="spellStart"/>
      <w:r w:rsidRPr="004C5DD6">
        <w:rPr>
          <w:color w:val="000000" w:themeColor="text1"/>
          <w:sz w:val="25"/>
          <w:szCs w:val="25"/>
        </w:rPr>
        <w:t>ứng</w:t>
      </w:r>
      <w:proofErr w:type="spellEnd"/>
      <w:r w:rsidRPr="004C5DD6">
        <w:rPr>
          <w:color w:val="000000" w:themeColor="text1"/>
          <w:sz w:val="25"/>
          <w:szCs w:val="25"/>
        </w:rPr>
        <w:t xml:space="preserve"> </w:t>
      </w:r>
      <w:proofErr w:type="spellStart"/>
      <w:r w:rsidRPr="004C5DD6">
        <w:rPr>
          <w:color w:val="000000" w:themeColor="text1"/>
          <w:sz w:val="25"/>
          <w:szCs w:val="25"/>
        </w:rPr>
        <w:t>dụng</w:t>
      </w:r>
      <w:proofErr w:type="spellEnd"/>
      <w:r w:rsidRPr="004C5DD6">
        <w:rPr>
          <w:color w:val="000000" w:themeColor="text1"/>
          <w:sz w:val="25"/>
          <w:szCs w:val="25"/>
        </w:rPr>
        <w:t xml:space="preserve"> </w:t>
      </w:r>
      <w:proofErr w:type="spellStart"/>
      <w:r w:rsidRPr="004C5DD6">
        <w:rPr>
          <w:color w:val="000000" w:themeColor="text1"/>
          <w:sz w:val="25"/>
          <w:szCs w:val="25"/>
        </w:rPr>
        <w:t>của</w:t>
      </w:r>
      <w:proofErr w:type="spellEnd"/>
      <w:r w:rsidRPr="004C5DD6">
        <w:rPr>
          <w:color w:val="000000" w:themeColor="text1"/>
          <w:sz w:val="25"/>
          <w:szCs w:val="25"/>
        </w:rPr>
        <w:t xml:space="preserve"> </w:t>
      </w:r>
      <w:proofErr w:type="spellStart"/>
      <w:r w:rsidRPr="004C5DD6">
        <w:rPr>
          <w:color w:val="000000" w:themeColor="text1"/>
          <w:sz w:val="25"/>
          <w:szCs w:val="25"/>
        </w:rPr>
        <w:t>nano</w:t>
      </w:r>
      <w:proofErr w:type="spellEnd"/>
      <w:r w:rsidRPr="004C5DD6">
        <w:rPr>
          <w:color w:val="000000" w:themeColor="text1"/>
          <w:sz w:val="25"/>
          <w:szCs w:val="25"/>
        </w:rPr>
        <w:t xml:space="preserve"> </w:t>
      </w:r>
      <w:proofErr w:type="spellStart"/>
      <w:r w:rsidRPr="004C5DD6">
        <w:rPr>
          <w:color w:val="000000" w:themeColor="text1"/>
          <w:sz w:val="25"/>
          <w:szCs w:val="25"/>
        </w:rPr>
        <w:t>kim</w:t>
      </w:r>
      <w:proofErr w:type="spellEnd"/>
      <w:r w:rsidRPr="004C5DD6">
        <w:rPr>
          <w:color w:val="000000" w:themeColor="text1"/>
          <w:sz w:val="25"/>
          <w:szCs w:val="25"/>
        </w:rPr>
        <w:t xml:space="preserve"> </w:t>
      </w:r>
      <w:proofErr w:type="spellStart"/>
      <w:r w:rsidRPr="004C5DD6">
        <w:rPr>
          <w:color w:val="000000" w:themeColor="text1"/>
          <w:sz w:val="25"/>
          <w:szCs w:val="25"/>
        </w:rPr>
        <w:t>loại</w:t>
      </w:r>
      <w:proofErr w:type="spellEnd"/>
      <w:r w:rsidRPr="004C5DD6">
        <w:rPr>
          <w:color w:val="000000" w:themeColor="text1"/>
          <w:sz w:val="25"/>
          <w:szCs w:val="25"/>
        </w:rPr>
        <w:t xml:space="preserve"> </w:t>
      </w:r>
      <w:proofErr w:type="spellStart"/>
      <w:r w:rsidRPr="004C5DD6">
        <w:rPr>
          <w:color w:val="000000" w:themeColor="text1"/>
          <w:sz w:val="25"/>
          <w:szCs w:val="25"/>
        </w:rPr>
        <w:t>trong</w:t>
      </w:r>
      <w:proofErr w:type="spellEnd"/>
      <w:r w:rsidRPr="004C5DD6">
        <w:rPr>
          <w:color w:val="000000" w:themeColor="text1"/>
          <w:sz w:val="25"/>
          <w:szCs w:val="25"/>
        </w:rPr>
        <w:t xml:space="preserve"> </w:t>
      </w:r>
      <w:proofErr w:type="spellStart"/>
      <w:r w:rsidRPr="004C5DD6">
        <w:rPr>
          <w:color w:val="000000" w:themeColor="text1"/>
          <w:sz w:val="25"/>
          <w:szCs w:val="25"/>
        </w:rPr>
        <w:t>lĩnh</w:t>
      </w:r>
      <w:proofErr w:type="spellEnd"/>
      <w:r w:rsidRPr="004C5DD6">
        <w:rPr>
          <w:color w:val="000000" w:themeColor="text1"/>
          <w:sz w:val="25"/>
          <w:szCs w:val="25"/>
        </w:rPr>
        <w:t xml:space="preserve"> </w:t>
      </w:r>
      <w:proofErr w:type="spellStart"/>
      <w:r w:rsidRPr="004C5DD6">
        <w:rPr>
          <w:color w:val="000000" w:themeColor="text1"/>
          <w:sz w:val="25"/>
          <w:szCs w:val="25"/>
        </w:rPr>
        <w:t>vực</w:t>
      </w:r>
      <w:proofErr w:type="spellEnd"/>
      <w:r w:rsidRPr="004C5DD6">
        <w:rPr>
          <w:color w:val="000000" w:themeColor="text1"/>
          <w:sz w:val="25"/>
          <w:szCs w:val="25"/>
        </w:rPr>
        <w:t xml:space="preserve"> vi </w:t>
      </w:r>
      <w:proofErr w:type="spellStart"/>
      <w:r w:rsidRPr="004C5DD6">
        <w:rPr>
          <w:color w:val="000000" w:themeColor="text1"/>
          <w:sz w:val="25"/>
          <w:szCs w:val="25"/>
        </w:rPr>
        <w:t>nhân</w:t>
      </w:r>
      <w:proofErr w:type="spellEnd"/>
      <w:r w:rsidRPr="004C5DD6">
        <w:rPr>
          <w:color w:val="000000" w:themeColor="text1"/>
          <w:sz w:val="25"/>
          <w:szCs w:val="25"/>
        </w:rPr>
        <w:t xml:space="preserve"> </w:t>
      </w:r>
      <w:proofErr w:type="spellStart"/>
      <w:r w:rsidRPr="004C5DD6">
        <w:rPr>
          <w:color w:val="000000" w:themeColor="text1"/>
          <w:sz w:val="25"/>
          <w:szCs w:val="25"/>
        </w:rPr>
        <w:t>giống</w:t>
      </w:r>
      <w:proofErr w:type="spellEnd"/>
      <w:r w:rsidRPr="004C5DD6">
        <w:rPr>
          <w:color w:val="000000" w:themeColor="text1"/>
          <w:sz w:val="25"/>
          <w:szCs w:val="25"/>
        </w:rPr>
        <w:t xml:space="preserve"> </w:t>
      </w:r>
      <w:proofErr w:type="spellStart"/>
      <w:r w:rsidRPr="004C5DD6">
        <w:rPr>
          <w:color w:val="000000" w:themeColor="text1"/>
          <w:sz w:val="25"/>
          <w:szCs w:val="25"/>
        </w:rPr>
        <w:t>thực</w:t>
      </w:r>
      <w:proofErr w:type="spellEnd"/>
      <w:r w:rsidRPr="004C5DD6">
        <w:rPr>
          <w:color w:val="000000" w:themeColor="text1"/>
          <w:sz w:val="25"/>
          <w:szCs w:val="25"/>
        </w:rPr>
        <w:t xml:space="preserve"> </w:t>
      </w:r>
      <w:proofErr w:type="spellStart"/>
      <w:r w:rsidRPr="004C5DD6">
        <w:rPr>
          <w:color w:val="000000" w:themeColor="text1"/>
          <w:sz w:val="25"/>
          <w:szCs w:val="25"/>
        </w:rPr>
        <w:t>vật</w:t>
      </w:r>
      <w:proofErr w:type="spellEnd"/>
      <w:r w:rsidRPr="004C5DD6">
        <w:rPr>
          <w:color w:val="000000" w:themeColor="text1"/>
          <w:sz w:val="25"/>
          <w:szCs w:val="25"/>
        </w:rPr>
        <w:t xml:space="preserve">, </w:t>
      </w:r>
      <w:proofErr w:type="spellStart"/>
      <w:r w:rsidRPr="004C5DD6">
        <w:rPr>
          <w:color w:val="000000" w:themeColor="text1"/>
          <w:sz w:val="25"/>
          <w:szCs w:val="25"/>
        </w:rPr>
        <w:t>tạo</w:t>
      </w:r>
      <w:proofErr w:type="spellEnd"/>
      <w:r w:rsidRPr="004C5DD6">
        <w:rPr>
          <w:color w:val="000000" w:themeColor="text1"/>
          <w:sz w:val="25"/>
          <w:szCs w:val="25"/>
        </w:rPr>
        <w:t xml:space="preserve"> </w:t>
      </w:r>
      <w:proofErr w:type="spellStart"/>
      <w:r w:rsidRPr="004C5DD6">
        <w:rPr>
          <w:color w:val="000000" w:themeColor="text1"/>
          <w:sz w:val="25"/>
          <w:szCs w:val="25"/>
        </w:rPr>
        <w:t>được</w:t>
      </w:r>
      <w:proofErr w:type="spellEnd"/>
      <w:r w:rsidRPr="004C5DD6">
        <w:rPr>
          <w:color w:val="000000" w:themeColor="text1"/>
          <w:sz w:val="25"/>
          <w:szCs w:val="25"/>
        </w:rPr>
        <w:t xml:space="preserve"> </w:t>
      </w:r>
      <w:proofErr w:type="spellStart"/>
      <w:r w:rsidRPr="004C5DD6">
        <w:rPr>
          <w:color w:val="000000" w:themeColor="text1"/>
          <w:sz w:val="25"/>
          <w:szCs w:val="25"/>
        </w:rPr>
        <w:t>nguồn</w:t>
      </w:r>
      <w:proofErr w:type="spellEnd"/>
      <w:r w:rsidRPr="004C5DD6">
        <w:rPr>
          <w:color w:val="000000" w:themeColor="text1"/>
          <w:sz w:val="25"/>
          <w:szCs w:val="25"/>
        </w:rPr>
        <w:t xml:space="preserve"> </w:t>
      </w:r>
      <w:proofErr w:type="spellStart"/>
      <w:r w:rsidRPr="004C5DD6">
        <w:rPr>
          <w:color w:val="000000" w:themeColor="text1"/>
          <w:sz w:val="25"/>
          <w:szCs w:val="25"/>
        </w:rPr>
        <w:t>cây</w:t>
      </w:r>
      <w:proofErr w:type="spellEnd"/>
      <w:r w:rsidRPr="004C5DD6">
        <w:rPr>
          <w:color w:val="000000" w:themeColor="text1"/>
          <w:sz w:val="25"/>
          <w:szCs w:val="25"/>
        </w:rPr>
        <w:t xml:space="preserve"> </w:t>
      </w:r>
      <w:proofErr w:type="spellStart"/>
      <w:r w:rsidRPr="004C5DD6">
        <w:rPr>
          <w:color w:val="000000" w:themeColor="text1"/>
          <w:sz w:val="25"/>
          <w:szCs w:val="25"/>
        </w:rPr>
        <w:t>giống</w:t>
      </w:r>
      <w:proofErr w:type="spellEnd"/>
      <w:r w:rsidRPr="004C5DD6">
        <w:rPr>
          <w:color w:val="000000" w:themeColor="text1"/>
          <w:sz w:val="25"/>
          <w:szCs w:val="25"/>
        </w:rPr>
        <w:t xml:space="preserve"> </w:t>
      </w:r>
      <w:proofErr w:type="spellStart"/>
      <w:r w:rsidRPr="004C5DD6">
        <w:rPr>
          <w:color w:val="000000" w:themeColor="text1"/>
          <w:sz w:val="25"/>
          <w:szCs w:val="25"/>
        </w:rPr>
        <w:t>chất</w:t>
      </w:r>
      <w:proofErr w:type="spellEnd"/>
      <w:r w:rsidRPr="004C5DD6">
        <w:rPr>
          <w:color w:val="000000" w:themeColor="text1"/>
          <w:sz w:val="25"/>
          <w:szCs w:val="25"/>
        </w:rPr>
        <w:t xml:space="preserve"> </w:t>
      </w:r>
      <w:proofErr w:type="spellStart"/>
      <w:r w:rsidRPr="004C5DD6">
        <w:rPr>
          <w:color w:val="000000" w:themeColor="text1"/>
          <w:sz w:val="25"/>
          <w:szCs w:val="25"/>
        </w:rPr>
        <w:t>lượng</w:t>
      </w:r>
      <w:proofErr w:type="spellEnd"/>
      <w:r w:rsidRPr="004C5DD6">
        <w:rPr>
          <w:color w:val="000000" w:themeColor="text1"/>
          <w:sz w:val="25"/>
          <w:szCs w:val="25"/>
        </w:rPr>
        <w:t xml:space="preserve">, </w:t>
      </w:r>
      <w:proofErr w:type="spellStart"/>
      <w:r w:rsidRPr="004C5DD6">
        <w:rPr>
          <w:color w:val="000000" w:themeColor="text1"/>
          <w:sz w:val="25"/>
          <w:szCs w:val="25"/>
        </w:rPr>
        <w:t>đồng</w:t>
      </w:r>
      <w:proofErr w:type="spellEnd"/>
      <w:r w:rsidRPr="004C5DD6">
        <w:rPr>
          <w:color w:val="000000" w:themeColor="text1"/>
          <w:sz w:val="25"/>
          <w:szCs w:val="25"/>
        </w:rPr>
        <w:t xml:space="preserve"> </w:t>
      </w:r>
      <w:proofErr w:type="spellStart"/>
      <w:r w:rsidRPr="004C5DD6">
        <w:rPr>
          <w:color w:val="000000" w:themeColor="text1"/>
          <w:sz w:val="25"/>
          <w:szCs w:val="25"/>
        </w:rPr>
        <w:t>nhất</w:t>
      </w:r>
      <w:proofErr w:type="spellEnd"/>
      <w:r w:rsidRPr="004C5DD6">
        <w:rPr>
          <w:color w:val="000000" w:themeColor="text1"/>
          <w:sz w:val="25"/>
          <w:szCs w:val="25"/>
        </w:rPr>
        <w:t xml:space="preserve"> </w:t>
      </w:r>
      <w:proofErr w:type="spellStart"/>
      <w:r w:rsidRPr="004C5DD6">
        <w:rPr>
          <w:color w:val="000000" w:themeColor="text1"/>
          <w:sz w:val="25"/>
          <w:szCs w:val="25"/>
        </w:rPr>
        <w:t>với</w:t>
      </w:r>
      <w:proofErr w:type="spellEnd"/>
      <w:r w:rsidRPr="004C5DD6">
        <w:rPr>
          <w:color w:val="000000" w:themeColor="text1"/>
          <w:sz w:val="25"/>
          <w:szCs w:val="25"/>
        </w:rPr>
        <w:t xml:space="preserve"> </w:t>
      </w:r>
      <w:proofErr w:type="spellStart"/>
      <w:r w:rsidRPr="004C5DD6">
        <w:rPr>
          <w:color w:val="000000" w:themeColor="text1"/>
          <w:sz w:val="25"/>
          <w:szCs w:val="25"/>
        </w:rPr>
        <w:t>số</w:t>
      </w:r>
      <w:proofErr w:type="spellEnd"/>
      <w:r w:rsidRPr="004C5DD6">
        <w:rPr>
          <w:color w:val="000000" w:themeColor="text1"/>
          <w:sz w:val="25"/>
          <w:szCs w:val="25"/>
        </w:rPr>
        <w:t xml:space="preserve"> </w:t>
      </w:r>
      <w:proofErr w:type="spellStart"/>
      <w:r w:rsidRPr="004C5DD6">
        <w:rPr>
          <w:color w:val="000000" w:themeColor="text1"/>
          <w:sz w:val="25"/>
          <w:szCs w:val="25"/>
        </w:rPr>
        <w:t>lượng</w:t>
      </w:r>
      <w:proofErr w:type="spellEnd"/>
      <w:r w:rsidRPr="004C5DD6">
        <w:rPr>
          <w:color w:val="000000" w:themeColor="text1"/>
          <w:sz w:val="25"/>
          <w:szCs w:val="25"/>
        </w:rPr>
        <w:t xml:space="preserve"> </w:t>
      </w:r>
      <w:proofErr w:type="spellStart"/>
      <w:r w:rsidRPr="004C5DD6">
        <w:rPr>
          <w:color w:val="000000" w:themeColor="text1"/>
          <w:sz w:val="25"/>
          <w:szCs w:val="25"/>
        </w:rPr>
        <w:t>lớn</w:t>
      </w:r>
      <w:proofErr w:type="spellEnd"/>
      <w:r w:rsidRPr="004C5DD6">
        <w:rPr>
          <w:color w:val="000000" w:themeColor="text1"/>
          <w:sz w:val="25"/>
          <w:szCs w:val="25"/>
        </w:rPr>
        <w:t xml:space="preserve"> </w:t>
      </w:r>
      <w:proofErr w:type="spellStart"/>
      <w:r w:rsidRPr="004C5DD6">
        <w:rPr>
          <w:color w:val="000000" w:themeColor="text1"/>
          <w:sz w:val="25"/>
          <w:szCs w:val="25"/>
        </w:rPr>
        <w:t>và</w:t>
      </w:r>
      <w:proofErr w:type="spellEnd"/>
      <w:r w:rsidRPr="004C5DD6">
        <w:rPr>
          <w:color w:val="000000" w:themeColor="text1"/>
          <w:sz w:val="25"/>
          <w:szCs w:val="25"/>
        </w:rPr>
        <w:t xml:space="preserve"> </w:t>
      </w:r>
      <w:proofErr w:type="spellStart"/>
      <w:r w:rsidRPr="004C5DD6">
        <w:rPr>
          <w:color w:val="000000" w:themeColor="text1"/>
          <w:sz w:val="25"/>
          <w:szCs w:val="25"/>
        </w:rPr>
        <w:t>có</w:t>
      </w:r>
      <w:proofErr w:type="spellEnd"/>
      <w:r w:rsidRPr="004C5DD6">
        <w:rPr>
          <w:color w:val="000000" w:themeColor="text1"/>
          <w:sz w:val="25"/>
          <w:szCs w:val="25"/>
        </w:rPr>
        <w:t xml:space="preserve"> </w:t>
      </w:r>
      <w:proofErr w:type="spellStart"/>
      <w:r w:rsidRPr="004C5DD6">
        <w:rPr>
          <w:color w:val="000000" w:themeColor="text1"/>
          <w:sz w:val="25"/>
          <w:szCs w:val="25"/>
        </w:rPr>
        <w:t>thể</w:t>
      </w:r>
      <w:proofErr w:type="spellEnd"/>
      <w:r w:rsidRPr="004C5DD6">
        <w:rPr>
          <w:color w:val="000000" w:themeColor="text1"/>
          <w:sz w:val="25"/>
          <w:szCs w:val="25"/>
        </w:rPr>
        <w:t xml:space="preserve"> </w:t>
      </w:r>
      <w:proofErr w:type="spellStart"/>
      <w:r w:rsidRPr="004C5DD6">
        <w:rPr>
          <w:color w:val="000000" w:themeColor="text1"/>
          <w:sz w:val="25"/>
          <w:szCs w:val="25"/>
        </w:rPr>
        <w:t>triển</w:t>
      </w:r>
      <w:proofErr w:type="spellEnd"/>
      <w:r w:rsidRPr="004C5DD6">
        <w:rPr>
          <w:color w:val="000000" w:themeColor="text1"/>
          <w:sz w:val="25"/>
          <w:szCs w:val="25"/>
        </w:rPr>
        <w:t xml:space="preserve"> </w:t>
      </w:r>
      <w:proofErr w:type="spellStart"/>
      <w:r w:rsidRPr="004C5DD6">
        <w:rPr>
          <w:color w:val="000000" w:themeColor="text1"/>
          <w:sz w:val="25"/>
          <w:szCs w:val="25"/>
        </w:rPr>
        <w:t>khai</w:t>
      </w:r>
      <w:proofErr w:type="spellEnd"/>
      <w:r w:rsidRPr="004C5DD6">
        <w:rPr>
          <w:color w:val="000000" w:themeColor="text1"/>
          <w:sz w:val="25"/>
          <w:szCs w:val="25"/>
        </w:rPr>
        <w:t xml:space="preserve"> </w:t>
      </w:r>
      <w:proofErr w:type="spellStart"/>
      <w:r w:rsidRPr="004C5DD6">
        <w:rPr>
          <w:color w:val="000000" w:themeColor="text1"/>
          <w:sz w:val="25"/>
          <w:szCs w:val="25"/>
        </w:rPr>
        <w:t>ứng</w:t>
      </w:r>
      <w:proofErr w:type="spellEnd"/>
      <w:r w:rsidRPr="004C5DD6">
        <w:rPr>
          <w:color w:val="000000" w:themeColor="text1"/>
          <w:sz w:val="25"/>
          <w:szCs w:val="25"/>
        </w:rPr>
        <w:t xml:space="preserve"> </w:t>
      </w:r>
      <w:proofErr w:type="spellStart"/>
      <w:r w:rsidRPr="004C5DD6">
        <w:rPr>
          <w:color w:val="000000" w:themeColor="text1"/>
          <w:sz w:val="25"/>
          <w:szCs w:val="25"/>
        </w:rPr>
        <w:t>dụng</w:t>
      </w:r>
      <w:proofErr w:type="spellEnd"/>
      <w:r w:rsidRPr="004C5DD6">
        <w:rPr>
          <w:color w:val="000000" w:themeColor="text1"/>
          <w:sz w:val="25"/>
          <w:szCs w:val="25"/>
        </w:rPr>
        <w:t xml:space="preserve"> </w:t>
      </w:r>
      <w:proofErr w:type="spellStart"/>
      <w:r w:rsidRPr="004C5DD6">
        <w:rPr>
          <w:color w:val="000000" w:themeColor="text1"/>
          <w:sz w:val="25"/>
          <w:szCs w:val="25"/>
        </w:rPr>
        <w:t>nano</w:t>
      </w:r>
      <w:proofErr w:type="spellEnd"/>
      <w:r w:rsidRPr="004C5DD6">
        <w:rPr>
          <w:color w:val="000000" w:themeColor="text1"/>
          <w:sz w:val="25"/>
          <w:szCs w:val="25"/>
        </w:rPr>
        <w:t xml:space="preserve"> </w:t>
      </w:r>
      <w:proofErr w:type="spellStart"/>
      <w:r w:rsidRPr="004C5DD6">
        <w:rPr>
          <w:color w:val="000000" w:themeColor="text1"/>
          <w:sz w:val="25"/>
          <w:szCs w:val="25"/>
        </w:rPr>
        <w:t>kim</w:t>
      </w:r>
      <w:proofErr w:type="spellEnd"/>
      <w:r w:rsidRPr="004C5DD6">
        <w:rPr>
          <w:color w:val="000000" w:themeColor="text1"/>
          <w:sz w:val="25"/>
          <w:szCs w:val="25"/>
        </w:rPr>
        <w:t xml:space="preserve"> </w:t>
      </w:r>
      <w:proofErr w:type="spellStart"/>
      <w:r w:rsidRPr="004C5DD6">
        <w:rPr>
          <w:color w:val="000000" w:themeColor="text1"/>
          <w:sz w:val="25"/>
          <w:szCs w:val="25"/>
        </w:rPr>
        <w:t>loại</w:t>
      </w:r>
      <w:proofErr w:type="spellEnd"/>
      <w:r w:rsidRPr="004C5DD6">
        <w:rPr>
          <w:color w:val="000000" w:themeColor="text1"/>
          <w:sz w:val="25"/>
          <w:szCs w:val="25"/>
        </w:rPr>
        <w:t xml:space="preserve"> </w:t>
      </w:r>
      <w:proofErr w:type="spellStart"/>
      <w:r w:rsidRPr="004C5DD6">
        <w:rPr>
          <w:color w:val="000000" w:themeColor="text1"/>
          <w:sz w:val="25"/>
          <w:szCs w:val="25"/>
        </w:rPr>
        <w:t>trong</w:t>
      </w:r>
      <w:proofErr w:type="spellEnd"/>
      <w:r w:rsidRPr="004C5DD6">
        <w:rPr>
          <w:color w:val="000000" w:themeColor="text1"/>
          <w:sz w:val="25"/>
          <w:szCs w:val="25"/>
        </w:rPr>
        <w:t xml:space="preserve"> vi </w:t>
      </w:r>
      <w:proofErr w:type="spellStart"/>
      <w:r w:rsidRPr="004C5DD6">
        <w:rPr>
          <w:color w:val="000000" w:themeColor="text1"/>
          <w:sz w:val="25"/>
          <w:szCs w:val="25"/>
        </w:rPr>
        <w:t>nhân</w:t>
      </w:r>
      <w:proofErr w:type="spellEnd"/>
      <w:r w:rsidRPr="004C5DD6">
        <w:rPr>
          <w:color w:val="000000" w:themeColor="text1"/>
          <w:sz w:val="25"/>
          <w:szCs w:val="25"/>
        </w:rPr>
        <w:t xml:space="preserve"> </w:t>
      </w:r>
      <w:proofErr w:type="spellStart"/>
      <w:r w:rsidRPr="004C5DD6">
        <w:rPr>
          <w:color w:val="000000" w:themeColor="text1"/>
          <w:sz w:val="25"/>
          <w:szCs w:val="25"/>
        </w:rPr>
        <w:t>giống</w:t>
      </w:r>
      <w:proofErr w:type="spellEnd"/>
      <w:r w:rsidRPr="004C5DD6">
        <w:rPr>
          <w:color w:val="000000" w:themeColor="text1"/>
          <w:sz w:val="25"/>
          <w:szCs w:val="25"/>
        </w:rPr>
        <w:t xml:space="preserve"> </w:t>
      </w:r>
      <w:proofErr w:type="spellStart"/>
      <w:r w:rsidRPr="004C5DD6">
        <w:rPr>
          <w:color w:val="000000" w:themeColor="text1"/>
          <w:sz w:val="25"/>
          <w:szCs w:val="25"/>
        </w:rPr>
        <w:t>và</w:t>
      </w:r>
      <w:proofErr w:type="spellEnd"/>
      <w:r w:rsidRPr="004C5DD6">
        <w:rPr>
          <w:color w:val="000000" w:themeColor="text1"/>
          <w:sz w:val="25"/>
          <w:szCs w:val="25"/>
        </w:rPr>
        <w:t xml:space="preserve"> </w:t>
      </w:r>
      <w:proofErr w:type="spellStart"/>
      <w:r w:rsidRPr="004C5DD6">
        <w:rPr>
          <w:color w:val="000000" w:themeColor="text1"/>
          <w:sz w:val="25"/>
          <w:szCs w:val="25"/>
        </w:rPr>
        <w:t>canh</w:t>
      </w:r>
      <w:proofErr w:type="spellEnd"/>
      <w:r w:rsidRPr="004C5DD6">
        <w:rPr>
          <w:color w:val="000000" w:themeColor="text1"/>
          <w:sz w:val="25"/>
          <w:szCs w:val="25"/>
        </w:rPr>
        <w:t xml:space="preserve"> </w:t>
      </w:r>
      <w:proofErr w:type="spellStart"/>
      <w:r w:rsidRPr="004C5DD6">
        <w:rPr>
          <w:color w:val="000000" w:themeColor="text1"/>
          <w:sz w:val="25"/>
          <w:szCs w:val="25"/>
        </w:rPr>
        <w:t>tác</w:t>
      </w:r>
      <w:proofErr w:type="spellEnd"/>
      <w:r w:rsidRPr="004C5DD6">
        <w:rPr>
          <w:color w:val="000000" w:themeColor="text1"/>
          <w:sz w:val="25"/>
          <w:szCs w:val="25"/>
        </w:rPr>
        <w:t xml:space="preserve"> </w:t>
      </w:r>
      <w:proofErr w:type="spellStart"/>
      <w:r w:rsidRPr="004C5DD6">
        <w:rPr>
          <w:color w:val="000000" w:themeColor="text1"/>
          <w:sz w:val="25"/>
          <w:szCs w:val="25"/>
        </w:rPr>
        <w:t>cây</w:t>
      </w:r>
      <w:proofErr w:type="spellEnd"/>
      <w:r w:rsidRPr="004C5DD6">
        <w:rPr>
          <w:color w:val="000000" w:themeColor="text1"/>
          <w:sz w:val="25"/>
          <w:szCs w:val="25"/>
        </w:rPr>
        <w:t xml:space="preserve"> </w:t>
      </w:r>
      <w:proofErr w:type="spellStart"/>
      <w:r w:rsidRPr="004C5DD6">
        <w:rPr>
          <w:color w:val="000000" w:themeColor="text1"/>
          <w:sz w:val="25"/>
          <w:szCs w:val="25"/>
        </w:rPr>
        <w:t>trồng</w:t>
      </w:r>
      <w:proofErr w:type="spellEnd"/>
      <w:r w:rsidRPr="004C5DD6">
        <w:rPr>
          <w:color w:val="000000" w:themeColor="text1"/>
          <w:sz w:val="25"/>
          <w:szCs w:val="25"/>
        </w:rPr>
        <w:t xml:space="preserve"> ở </w:t>
      </w:r>
      <w:proofErr w:type="spellStart"/>
      <w:r w:rsidRPr="004C5DD6">
        <w:rPr>
          <w:color w:val="000000" w:themeColor="text1"/>
          <w:sz w:val="25"/>
          <w:szCs w:val="25"/>
        </w:rPr>
        <w:t>quy</w:t>
      </w:r>
      <w:proofErr w:type="spellEnd"/>
      <w:r w:rsidRPr="004C5DD6">
        <w:rPr>
          <w:color w:val="000000" w:themeColor="text1"/>
          <w:sz w:val="25"/>
          <w:szCs w:val="25"/>
        </w:rPr>
        <w:t xml:space="preserve"> </w:t>
      </w:r>
      <w:proofErr w:type="spellStart"/>
      <w:r w:rsidRPr="004C5DD6">
        <w:rPr>
          <w:color w:val="000000" w:themeColor="text1"/>
          <w:sz w:val="25"/>
          <w:szCs w:val="25"/>
        </w:rPr>
        <w:t>mô</w:t>
      </w:r>
      <w:proofErr w:type="spellEnd"/>
      <w:r w:rsidRPr="004C5DD6">
        <w:rPr>
          <w:color w:val="000000" w:themeColor="text1"/>
          <w:sz w:val="25"/>
          <w:szCs w:val="25"/>
        </w:rPr>
        <w:t xml:space="preserve"> </w:t>
      </w:r>
      <w:proofErr w:type="spellStart"/>
      <w:r w:rsidRPr="004C5DD6">
        <w:rPr>
          <w:color w:val="000000" w:themeColor="text1"/>
          <w:sz w:val="25"/>
          <w:szCs w:val="25"/>
        </w:rPr>
        <w:t>lớn</w:t>
      </w:r>
      <w:proofErr w:type="spellEnd"/>
      <w:r w:rsidRPr="004C5DD6">
        <w:rPr>
          <w:color w:val="000000" w:themeColor="text1"/>
          <w:sz w:val="25"/>
          <w:szCs w:val="25"/>
        </w:rPr>
        <w:t xml:space="preserve">. </w:t>
      </w:r>
      <w:proofErr w:type="spellStart"/>
      <w:r w:rsidR="002920F2" w:rsidRPr="004C5DD6">
        <w:rPr>
          <w:color w:val="000000" w:themeColor="text1"/>
          <w:sz w:val="25"/>
          <w:szCs w:val="25"/>
        </w:rPr>
        <w:t>T</w:t>
      </w:r>
      <w:r w:rsidRPr="004C5DD6">
        <w:rPr>
          <w:color w:val="000000" w:themeColor="text1"/>
          <w:sz w:val="25"/>
          <w:szCs w:val="25"/>
        </w:rPr>
        <w:t>iếp</w:t>
      </w:r>
      <w:proofErr w:type="spellEnd"/>
      <w:r w:rsidRPr="004C5DD6">
        <w:rPr>
          <w:color w:val="000000" w:themeColor="text1"/>
          <w:sz w:val="25"/>
          <w:szCs w:val="25"/>
        </w:rPr>
        <w:t xml:space="preserve"> </w:t>
      </w:r>
      <w:proofErr w:type="spellStart"/>
      <w:r w:rsidRPr="004C5DD6">
        <w:rPr>
          <w:color w:val="000000" w:themeColor="text1"/>
          <w:sz w:val="25"/>
          <w:szCs w:val="25"/>
        </w:rPr>
        <w:t>tục</w:t>
      </w:r>
      <w:proofErr w:type="spellEnd"/>
      <w:r w:rsidRPr="004C5DD6">
        <w:rPr>
          <w:color w:val="000000" w:themeColor="text1"/>
          <w:sz w:val="25"/>
          <w:szCs w:val="25"/>
        </w:rPr>
        <w:t xml:space="preserve"> </w:t>
      </w:r>
      <w:proofErr w:type="spellStart"/>
      <w:r w:rsidRPr="004C5DD6">
        <w:rPr>
          <w:color w:val="000000" w:themeColor="text1"/>
          <w:sz w:val="25"/>
          <w:szCs w:val="25"/>
        </w:rPr>
        <w:t>nghiên</w:t>
      </w:r>
      <w:proofErr w:type="spellEnd"/>
      <w:r w:rsidRPr="004C5DD6">
        <w:rPr>
          <w:color w:val="000000" w:themeColor="text1"/>
          <w:sz w:val="25"/>
          <w:szCs w:val="25"/>
        </w:rPr>
        <w:t xml:space="preserve"> </w:t>
      </w:r>
      <w:proofErr w:type="spellStart"/>
      <w:r w:rsidRPr="004C5DD6">
        <w:rPr>
          <w:color w:val="000000" w:themeColor="text1"/>
          <w:sz w:val="25"/>
          <w:szCs w:val="25"/>
        </w:rPr>
        <w:t>cứu</w:t>
      </w:r>
      <w:proofErr w:type="spellEnd"/>
      <w:r w:rsidRPr="004C5DD6">
        <w:rPr>
          <w:color w:val="000000" w:themeColor="text1"/>
          <w:sz w:val="25"/>
          <w:szCs w:val="25"/>
        </w:rPr>
        <w:t xml:space="preserve"> </w:t>
      </w:r>
      <w:proofErr w:type="spellStart"/>
      <w:r w:rsidRPr="004C5DD6">
        <w:rPr>
          <w:color w:val="000000" w:themeColor="text1"/>
          <w:sz w:val="25"/>
          <w:szCs w:val="25"/>
        </w:rPr>
        <w:t>tác</w:t>
      </w:r>
      <w:proofErr w:type="spellEnd"/>
      <w:r w:rsidRPr="004C5DD6">
        <w:rPr>
          <w:color w:val="000000" w:themeColor="text1"/>
          <w:sz w:val="25"/>
          <w:szCs w:val="25"/>
        </w:rPr>
        <w:t xml:space="preserve"> </w:t>
      </w:r>
      <w:proofErr w:type="spellStart"/>
      <w:r w:rsidRPr="004C5DD6">
        <w:rPr>
          <w:color w:val="000000" w:themeColor="text1"/>
          <w:sz w:val="25"/>
          <w:szCs w:val="25"/>
        </w:rPr>
        <w:t>động</w:t>
      </w:r>
      <w:proofErr w:type="spellEnd"/>
      <w:r w:rsidRPr="004C5DD6">
        <w:rPr>
          <w:color w:val="000000" w:themeColor="text1"/>
          <w:sz w:val="25"/>
          <w:szCs w:val="25"/>
        </w:rPr>
        <w:t xml:space="preserve"> </w:t>
      </w:r>
      <w:proofErr w:type="spellStart"/>
      <w:r w:rsidRPr="004C5DD6">
        <w:rPr>
          <w:color w:val="000000" w:themeColor="text1"/>
          <w:sz w:val="25"/>
          <w:szCs w:val="25"/>
        </w:rPr>
        <w:t>của</w:t>
      </w:r>
      <w:proofErr w:type="spellEnd"/>
      <w:r w:rsidRPr="004C5DD6">
        <w:rPr>
          <w:color w:val="000000" w:themeColor="text1"/>
          <w:sz w:val="25"/>
          <w:szCs w:val="25"/>
        </w:rPr>
        <w:t xml:space="preserve"> </w:t>
      </w:r>
      <w:proofErr w:type="spellStart"/>
      <w:r w:rsidRPr="004C5DD6">
        <w:rPr>
          <w:color w:val="000000" w:themeColor="text1"/>
          <w:sz w:val="25"/>
          <w:szCs w:val="25"/>
        </w:rPr>
        <w:t>một</w:t>
      </w:r>
      <w:proofErr w:type="spellEnd"/>
      <w:r w:rsidRPr="004C5DD6">
        <w:rPr>
          <w:color w:val="000000" w:themeColor="text1"/>
          <w:sz w:val="25"/>
          <w:szCs w:val="25"/>
        </w:rPr>
        <w:t xml:space="preserve"> </w:t>
      </w:r>
      <w:proofErr w:type="spellStart"/>
      <w:r w:rsidRPr="004C5DD6">
        <w:rPr>
          <w:color w:val="000000" w:themeColor="text1"/>
          <w:sz w:val="25"/>
          <w:szCs w:val="25"/>
        </w:rPr>
        <w:t>số</w:t>
      </w:r>
      <w:proofErr w:type="spellEnd"/>
      <w:r w:rsidRPr="004C5DD6">
        <w:rPr>
          <w:color w:val="000000" w:themeColor="text1"/>
          <w:sz w:val="25"/>
          <w:szCs w:val="25"/>
        </w:rPr>
        <w:t xml:space="preserve"> </w:t>
      </w:r>
      <w:proofErr w:type="spellStart"/>
      <w:r w:rsidRPr="004C5DD6">
        <w:rPr>
          <w:color w:val="000000" w:themeColor="text1"/>
          <w:sz w:val="25"/>
          <w:szCs w:val="25"/>
        </w:rPr>
        <w:t>nano</w:t>
      </w:r>
      <w:proofErr w:type="spellEnd"/>
      <w:r w:rsidRPr="004C5DD6">
        <w:rPr>
          <w:color w:val="000000" w:themeColor="text1"/>
          <w:sz w:val="25"/>
          <w:szCs w:val="25"/>
        </w:rPr>
        <w:t xml:space="preserve"> </w:t>
      </w:r>
      <w:proofErr w:type="spellStart"/>
      <w:r w:rsidRPr="004C5DD6">
        <w:rPr>
          <w:color w:val="000000" w:themeColor="text1"/>
          <w:sz w:val="25"/>
          <w:szCs w:val="25"/>
        </w:rPr>
        <w:t>kim</w:t>
      </w:r>
      <w:proofErr w:type="spellEnd"/>
      <w:r w:rsidRPr="004C5DD6">
        <w:rPr>
          <w:color w:val="000000" w:themeColor="text1"/>
          <w:sz w:val="25"/>
          <w:szCs w:val="25"/>
        </w:rPr>
        <w:t xml:space="preserve"> </w:t>
      </w:r>
      <w:proofErr w:type="spellStart"/>
      <w:r w:rsidRPr="004C5DD6">
        <w:rPr>
          <w:color w:val="000000" w:themeColor="text1"/>
          <w:sz w:val="25"/>
          <w:szCs w:val="25"/>
        </w:rPr>
        <w:t>loại</w:t>
      </w:r>
      <w:proofErr w:type="spellEnd"/>
      <w:r w:rsidRPr="004C5DD6">
        <w:rPr>
          <w:color w:val="000000" w:themeColor="text1"/>
          <w:sz w:val="25"/>
          <w:szCs w:val="25"/>
        </w:rPr>
        <w:t xml:space="preserve"> </w:t>
      </w:r>
      <w:proofErr w:type="spellStart"/>
      <w:r w:rsidRPr="004C5DD6">
        <w:rPr>
          <w:color w:val="000000" w:themeColor="text1"/>
          <w:sz w:val="25"/>
          <w:szCs w:val="25"/>
        </w:rPr>
        <w:t>khác</w:t>
      </w:r>
      <w:proofErr w:type="spellEnd"/>
      <w:r w:rsidRPr="004C5DD6">
        <w:rPr>
          <w:color w:val="000000" w:themeColor="text1"/>
          <w:sz w:val="25"/>
          <w:szCs w:val="25"/>
        </w:rPr>
        <w:t xml:space="preserve"> – </w:t>
      </w:r>
      <w:proofErr w:type="spellStart"/>
      <w:r w:rsidRPr="004C5DD6">
        <w:rPr>
          <w:color w:val="000000" w:themeColor="text1"/>
          <w:sz w:val="25"/>
          <w:szCs w:val="25"/>
        </w:rPr>
        <w:t>như</w:t>
      </w:r>
      <w:proofErr w:type="spellEnd"/>
      <w:r w:rsidRPr="004C5DD6">
        <w:rPr>
          <w:color w:val="000000" w:themeColor="text1"/>
          <w:sz w:val="25"/>
          <w:szCs w:val="25"/>
        </w:rPr>
        <w:t xml:space="preserve"> </w:t>
      </w:r>
      <w:proofErr w:type="spellStart"/>
      <w:r w:rsidRPr="004C5DD6">
        <w:rPr>
          <w:color w:val="000000" w:themeColor="text1"/>
          <w:sz w:val="25"/>
          <w:szCs w:val="25"/>
        </w:rPr>
        <w:t>một</w:t>
      </w:r>
      <w:proofErr w:type="spellEnd"/>
      <w:r w:rsidRPr="004C5DD6">
        <w:rPr>
          <w:color w:val="000000" w:themeColor="text1"/>
          <w:sz w:val="25"/>
          <w:szCs w:val="25"/>
        </w:rPr>
        <w:t xml:space="preserve"> </w:t>
      </w:r>
      <w:proofErr w:type="spellStart"/>
      <w:r w:rsidRPr="004C5DD6">
        <w:rPr>
          <w:color w:val="000000" w:themeColor="text1"/>
          <w:sz w:val="25"/>
          <w:szCs w:val="25"/>
        </w:rPr>
        <w:t>hướng</w:t>
      </w:r>
      <w:proofErr w:type="spellEnd"/>
      <w:r w:rsidRPr="004C5DD6">
        <w:rPr>
          <w:color w:val="000000" w:themeColor="text1"/>
          <w:sz w:val="25"/>
          <w:szCs w:val="25"/>
        </w:rPr>
        <w:t xml:space="preserve"> </w:t>
      </w:r>
      <w:proofErr w:type="spellStart"/>
      <w:r w:rsidRPr="004C5DD6">
        <w:rPr>
          <w:color w:val="000000" w:themeColor="text1"/>
          <w:sz w:val="25"/>
          <w:szCs w:val="25"/>
        </w:rPr>
        <w:t>nghiên</w:t>
      </w:r>
      <w:proofErr w:type="spellEnd"/>
      <w:r w:rsidRPr="004C5DD6">
        <w:rPr>
          <w:color w:val="000000" w:themeColor="text1"/>
          <w:sz w:val="25"/>
          <w:szCs w:val="25"/>
        </w:rPr>
        <w:t xml:space="preserve"> </w:t>
      </w:r>
      <w:proofErr w:type="spellStart"/>
      <w:r w:rsidRPr="004C5DD6">
        <w:rPr>
          <w:color w:val="000000" w:themeColor="text1"/>
          <w:sz w:val="25"/>
          <w:szCs w:val="25"/>
        </w:rPr>
        <w:t>cứu</w:t>
      </w:r>
      <w:proofErr w:type="spellEnd"/>
      <w:r w:rsidRPr="004C5DD6">
        <w:rPr>
          <w:color w:val="000000" w:themeColor="text1"/>
          <w:sz w:val="25"/>
          <w:szCs w:val="25"/>
        </w:rPr>
        <w:t xml:space="preserve"> </w:t>
      </w:r>
      <w:proofErr w:type="spellStart"/>
      <w:r w:rsidRPr="004C5DD6">
        <w:rPr>
          <w:color w:val="000000" w:themeColor="text1"/>
          <w:sz w:val="25"/>
          <w:szCs w:val="25"/>
        </w:rPr>
        <w:t>mới</w:t>
      </w:r>
      <w:proofErr w:type="spellEnd"/>
      <w:r w:rsidRPr="004C5DD6">
        <w:rPr>
          <w:color w:val="000000" w:themeColor="text1"/>
          <w:sz w:val="25"/>
          <w:szCs w:val="25"/>
        </w:rPr>
        <w:t xml:space="preserve">, </w:t>
      </w:r>
      <w:proofErr w:type="spellStart"/>
      <w:r w:rsidRPr="004C5DD6">
        <w:rPr>
          <w:color w:val="000000" w:themeColor="text1"/>
          <w:sz w:val="25"/>
          <w:szCs w:val="25"/>
        </w:rPr>
        <w:t>một</w:t>
      </w:r>
      <w:proofErr w:type="spellEnd"/>
      <w:r w:rsidRPr="004C5DD6">
        <w:rPr>
          <w:color w:val="000000" w:themeColor="text1"/>
          <w:sz w:val="25"/>
          <w:szCs w:val="25"/>
        </w:rPr>
        <w:t xml:space="preserve"> </w:t>
      </w:r>
      <w:proofErr w:type="spellStart"/>
      <w:r w:rsidRPr="004C5DD6">
        <w:rPr>
          <w:color w:val="000000" w:themeColor="text1"/>
          <w:sz w:val="25"/>
          <w:szCs w:val="25"/>
        </w:rPr>
        <w:t>nguồn</w:t>
      </w:r>
      <w:proofErr w:type="spellEnd"/>
      <w:r w:rsidRPr="004C5DD6">
        <w:rPr>
          <w:color w:val="000000" w:themeColor="text1"/>
          <w:sz w:val="25"/>
          <w:szCs w:val="25"/>
        </w:rPr>
        <w:t xml:space="preserve"> </w:t>
      </w:r>
      <w:proofErr w:type="spellStart"/>
      <w:r w:rsidRPr="004C5DD6">
        <w:rPr>
          <w:color w:val="000000" w:themeColor="text1"/>
          <w:sz w:val="25"/>
          <w:szCs w:val="25"/>
        </w:rPr>
        <w:t>vật</w:t>
      </w:r>
      <w:proofErr w:type="spellEnd"/>
      <w:r w:rsidRPr="004C5DD6">
        <w:rPr>
          <w:color w:val="000000" w:themeColor="text1"/>
          <w:sz w:val="25"/>
          <w:szCs w:val="25"/>
        </w:rPr>
        <w:t xml:space="preserve"> </w:t>
      </w:r>
      <w:proofErr w:type="spellStart"/>
      <w:r w:rsidRPr="004C5DD6">
        <w:rPr>
          <w:color w:val="000000" w:themeColor="text1"/>
          <w:sz w:val="25"/>
          <w:szCs w:val="25"/>
        </w:rPr>
        <w:t>liệu</w:t>
      </w:r>
      <w:proofErr w:type="spellEnd"/>
      <w:r w:rsidRPr="004C5DD6">
        <w:rPr>
          <w:color w:val="000000" w:themeColor="text1"/>
          <w:sz w:val="25"/>
          <w:szCs w:val="25"/>
        </w:rPr>
        <w:t xml:space="preserve"> </w:t>
      </w:r>
      <w:proofErr w:type="spellStart"/>
      <w:r w:rsidRPr="004C5DD6">
        <w:rPr>
          <w:color w:val="000000" w:themeColor="text1"/>
          <w:sz w:val="25"/>
          <w:szCs w:val="25"/>
        </w:rPr>
        <w:t>mới</w:t>
      </w:r>
      <w:proofErr w:type="spellEnd"/>
      <w:r w:rsidRPr="004C5DD6">
        <w:rPr>
          <w:color w:val="000000" w:themeColor="text1"/>
          <w:sz w:val="25"/>
          <w:szCs w:val="25"/>
        </w:rPr>
        <w:t xml:space="preserve"> </w:t>
      </w:r>
      <w:proofErr w:type="spellStart"/>
      <w:r w:rsidRPr="004C5DD6">
        <w:rPr>
          <w:color w:val="000000" w:themeColor="text1"/>
          <w:sz w:val="25"/>
          <w:szCs w:val="25"/>
        </w:rPr>
        <w:t>thay</w:t>
      </w:r>
      <w:proofErr w:type="spellEnd"/>
      <w:r w:rsidRPr="004C5DD6">
        <w:rPr>
          <w:color w:val="000000" w:themeColor="text1"/>
          <w:sz w:val="25"/>
          <w:szCs w:val="25"/>
        </w:rPr>
        <w:t xml:space="preserve"> </w:t>
      </w:r>
      <w:proofErr w:type="spellStart"/>
      <w:r w:rsidRPr="004C5DD6">
        <w:rPr>
          <w:color w:val="000000" w:themeColor="text1"/>
          <w:sz w:val="25"/>
          <w:szCs w:val="25"/>
        </w:rPr>
        <w:t>thế</w:t>
      </w:r>
      <w:proofErr w:type="spellEnd"/>
      <w:r w:rsidRPr="004C5DD6">
        <w:rPr>
          <w:color w:val="000000" w:themeColor="text1"/>
          <w:sz w:val="25"/>
          <w:szCs w:val="25"/>
        </w:rPr>
        <w:t xml:space="preserve"> </w:t>
      </w:r>
      <w:proofErr w:type="spellStart"/>
      <w:r w:rsidRPr="004C5DD6">
        <w:rPr>
          <w:color w:val="000000" w:themeColor="text1"/>
          <w:sz w:val="25"/>
          <w:szCs w:val="25"/>
        </w:rPr>
        <w:t>dinh</w:t>
      </w:r>
      <w:proofErr w:type="spellEnd"/>
      <w:r w:rsidRPr="004C5DD6">
        <w:rPr>
          <w:color w:val="000000" w:themeColor="text1"/>
          <w:sz w:val="25"/>
          <w:szCs w:val="25"/>
        </w:rPr>
        <w:t xml:space="preserve"> </w:t>
      </w:r>
      <w:proofErr w:type="spellStart"/>
      <w:r w:rsidRPr="004C5DD6">
        <w:rPr>
          <w:color w:val="000000" w:themeColor="text1"/>
          <w:sz w:val="25"/>
          <w:szCs w:val="25"/>
        </w:rPr>
        <w:t>dưỡng</w:t>
      </w:r>
      <w:proofErr w:type="spellEnd"/>
      <w:r w:rsidRPr="004C5DD6">
        <w:rPr>
          <w:color w:val="000000" w:themeColor="text1"/>
          <w:sz w:val="25"/>
          <w:szCs w:val="25"/>
        </w:rPr>
        <w:t xml:space="preserve"> </w:t>
      </w:r>
      <w:proofErr w:type="spellStart"/>
      <w:r w:rsidRPr="004C5DD6">
        <w:rPr>
          <w:color w:val="000000" w:themeColor="text1"/>
          <w:sz w:val="25"/>
          <w:szCs w:val="25"/>
        </w:rPr>
        <w:t>khoáng</w:t>
      </w:r>
      <w:proofErr w:type="spellEnd"/>
      <w:r w:rsidRPr="004C5DD6">
        <w:rPr>
          <w:color w:val="000000" w:themeColor="text1"/>
          <w:sz w:val="25"/>
          <w:szCs w:val="25"/>
        </w:rPr>
        <w:t xml:space="preserve"> </w:t>
      </w:r>
      <w:proofErr w:type="spellStart"/>
      <w:r w:rsidRPr="004C5DD6">
        <w:rPr>
          <w:color w:val="000000" w:themeColor="text1"/>
          <w:sz w:val="25"/>
          <w:szCs w:val="25"/>
        </w:rPr>
        <w:t>trong</w:t>
      </w:r>
      <w:proofErr w:type="spellEnd"/>
      <w:r w:rsidRPr="004C5DD6">
        <w:rPr>
          <w:color w:val="000000" w:themeColor="text1"/>
          <w:sz w:val="25"/>
          <w:szCs w:val="25"/>
        </w:rPr>
        <w:t xml:space="preserve"> </w:t>
      </w:r>
      <w:proofErr w:type="spellStart"/>
      <w:r w:rsidRPr="004C5DD6">
        <w:rPr>
          <w:color w:val="000000" w:themeColor="text1"/>
          <w:sz w:val="25"/>
          <w:szCs w:val="25"/>
        </w:rPr>
        <w:t>môi</w:t>
      </w:r>
      <w:proofErr w:type="spellEnd"/>
      <w:r w:rsidRPr="004C5DD6">
        <w:rPr>
          <w:color w:val="000000" w:themeColor="text1"/>
          <w:sz w:val="25"/>
          <w:szCs w:val="25"/>
        </w:rPr>
        <w:t xml:space="preserve"> </w:t>
      </w:r>
      <w:proofErr w:type="spellStart"/>
      <w:r w:rsidRPr="004C5DD6">
        <w:rPr>
          <w:color w:val="000000" w:themeColor="text1"/>
          <w:sz w:val="25"/>
          <w:szCs w:val="25"/>
        </w:rPr>
        <w:t>trường</w:t>
      </w:r>
      <w:proofErr w:type="spellEnd"/>
      <w:r w:rsidRPr="004C5DD6">
        <w:rPr>
          <w:color w:val="000000" w:themeColor="text1"/>
          <w:sz w:val="25"/>
          <w:szCs w:val="25"/>
        </w:rPr>
        <w:t xml:space="preserve"> </w:t>
      </w:r>
      <w:proofErr w:type="spellStart"/>
      <w:r w:rsidRPr="004C5DD6">
        <w:rPr>
          <w:color w:val="000000" w:themeColor="text1"/>
          <w:sz w:val="25"/>
          <w:szCs w:val="25"/>
        </w:rPr>
        <w:t>nuôi</w:t>
      </w:r>
      <w:proofErr w:type="spellEnd"/>
      <w:r w:rsidRPr="004C5DD6">
        <w:rPr>
          <w:color w:val="000000" w:themeColor="text1"/>
          <w:sz w:val="25"/>
          <w:szCs w:val="25"/>
        </w:rPr>
        <w:t xml:space="preserve"> </w:t>
      </w:r>
      <w:proofErr w:type="spellStart"/>
      <w:r w:rsidRPr="004C5DD6">
        <w:rPr>
          <w:color w:val="000000" w:themeColor="text1"/>
          <w:sz w:val="25"/>
          <w:szCs w:val="25"/>
        </w:rPr>
        <w:t>cấy</w:t>
      </w:r>
      <w:proofErr w:type="spellEnd"/>
      <w:r w:rsidRPr="004C5DD6">
        <w:rPr>
          <w:color w:val="000000" w:themeColor="text1"/>
          <w:sz w:val="25"/>
          <w:szCs w:val="25"/>
        </w:rPr>
        <w:t xml:space="preserve"> </w:t>
      </w:r>
      <w:proofErr w:type="spellStart"/>
      <w:r w:rsidRPr="004C5DD6">
        <w:rPr>
          <w:color w:val="000000" w:themeColor="text1"/>
          <w:sz w:val="25"/>
          <w:szCs w:val="25"/>
        </w:rPr>
        <w:t>truyền</w:t>
      </w:r>
      <w:proofErr w:type="spellEnd"/>
      <w:r w:rsidRPr="004C5DD6">
        <w:rPr>
          <w:color w:val="000000" w:themeColor="text1"/>
          <w:sz w:val="25"/>
          <w:szCs w:val="25"/>
        </w:rPr>
        <w:t xml:space="preserve"> </w:t>
      </w:r>
      <w:proofErr w:type="spellStart"/>
      <w:r w:rsidRPr="004C5DD6">
        <w:rPr>
          <w:color w:val="000000" w:themeColor="text1"/>
          <w:sz w:val="25"/>
          <w:szCs w:val="25"/>
        </w:rPr>
        <w:t>thống</w:t>
      </w:r>
      <w:proofErr w:type="spellEnd"/>
      <w:r w:rsidRPr="004C5DD6">
        <w:rPr>
          <w:color w:val="000000" w:themeColor="text1"/>
          <w:sz w:val="25"/>
          <w:szCs w:val="25"/>
        </w:rPr>
        <w:t>.</w:t>
      </w:r>
      <w:bookmarkStart w:id="0" w:name="_GoBack"/>
      <w:bookmarkEnd w:id="0"/>
    </w:p>
    <w:p w14:paraId="7B9CF54B" w14:textId="77777777" w:rsidR="008704A8" w:rsidRDefault="008704A8" w:rsidP="002B4ED4">
      <w:pPr>
        <w:spacing w:line="360" w:lineRule="auto"/>
        <w:jc w:val="both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03"/>
        <w:gridCol w:w="3003"/>
        <w:gridCol w:w="3004"/>
      </w:tblGrid>
      <w:tr w:rsidR="008704A8" w:rsidRPr="008704A8" w14:paraId="4F3B0D9D" w14:textId="77777777" w:rsidTr="008704A8">
        <w:tc>
          <w:tcPr>
            <w:tcW w:w="6006" w:type="dxa"/>
            <w:gridSpan w:val="2"/>
          </w:tcPr>
          <w:p w14:paraId="33824EA6" w14:textId="2EDE9E9E" w:rsidR="008704A8" w:rsidRPr="008704A8" w:rsidRDefault="008704A8" w:rsidP="008704A8">
            <w:pPr>
              <w:jc w:val="center"/>
              <w:rPr>
                <w:b/>
              </w:rPr>
            </w:pPr>
            <w:r w:rsidRPr="008704A8">
              <w:rPr>
                <w:b/>
              </w:rPr>
              <w:t>TẬP THỂ CÁN BỘ HƯỚNG DẪN</w:t>
            </w:r>
          </w:p>
          <w:p w14:paraId="65F527E2" w14:textId="77777777" w:rsidR="008704A8" w:rsidRPr="008704A8" w:rsidRDefault="008704A8" w:rsidP="008704A8">
            <w:pPr>
              <w:jc w:val="center"/>
            </w:pPr>
          </w:p>
          <w:p w14:paraId="008BF9A1" w14:textId="77777777" w:rsidR="008704A8" w:rsidRPr="008704A8" w:rsidRDefault="008704A8" w:rsidP="008704A8">
            <w:pPr>
              <w:jc w:val="center"/>
            </w:pPr>
          </w:p>
          <w:p w14:paraId="7B10185B" w14:textId="77777777" w:rsidR="008704A8" w:rsidRPr="008704A8" w:rsidRDefault="008704A8" w:rsidP="008704A8">
            <w:pPr>
              <w:jc w:val="center"/>
            </w:pPr>
          </w:p>
          <w:p w14:paraId="51E21484" w14:textId="77777777" w:rsidR="008704A8" w:rsidRPr="008704A8" w:rsidRDefault="008704A8" w:rsidP="008704A8">
            <w:pPr>
              <w:jc w:val="center"/>
            </w:pPr>
          </w:p>
          <w:p w14:paraId="277DBDB8" w14:textId="33835F0C" w:rsidR="008704A8" w:rsidRPr="008704A8" w:rsidRDefault="008704A8" w:rsidP="008704A8">
            <w:pPr>
              <w:jc w:val="center"/>
            </w:pPr>
          </w:p>
        </w:tc>
        <w:tc>
          <w:tcPr>
            <w:tcW w:w="3004" w:type="dxa"/>
          </w:tcPr>
          <w:p w14:paraId="18553827" w14:textId="7CBE1F9A" w:rsidR="008704A8" w:rsidRPr="008704A8" w:rsidRDefault="008704A8" w:rsidP="008704A8">
            <w:pPr>
              <w:jc w:val="center"/>
              <w:rPr>
                <w:b/>
              </w:rPr>
            </w:pPr>
            <w:r w:rsidRPr="008704A8">
              <w:rPr>
                <w:b/>
              </w:rPr>
              <w:t>NGHIÊN CỨU SINH</w:t>
            </w:r>
          </w:p>
          <w:p w14:paraId="1DE4025B" w14:textId="77777777" w:rsidR="008704A8" w:rsidRPr="008704A8" w:rsidRDefault="008704A8" w:rsidP="002B4ED4">
            <w:pPr>
              <w:spacing w:line="360" w:lineRule="auto"/>
              <w:jc w:val="both"/>
            </w:pPr>
          </w:p>
        </w:tc>
      </w:tr>
      <w:tr w:rsidR="008704A8" w:rsidRPr="008704A8" w14:paraId="3E531E28" w14:textId="77777777" w:rsidTr="008704A8">
        <w:tc>
          <w:tcPr>
            <w:tcW w:w="3003" w:type="dxa"/>
          </w:tcPr>
          <w:p w14:paraId="27860E7D" w14:textId="1E00DC90" w:rsidR="008704A8" w:rsidRPr="008704A8" w:rsidRDefault="008704A8" w:rsidP="002B4ED4">
            <w:pPr>
              <w:spacing w:line="360" w:lineRule="auto"/>
              <w:jc w:val="both"/>
            </w:pPr>
            <w:r w:rsidRPr="008704A8">
              <w:rPr>
                <w:b/>
              </w:rPr>
              <w:t xml:space="preserve">GS.TS. </w:t>
            </w:r>
            <w:proofErr w:type="spellStart"/>
            <w:r w:rsidRPr="008704A8">
              <w:rPr>
                <w:b/>
              </w:rPr>
              <w:t>Dương</w:t>
            </w:r>
            <w:proofErr w:type="spellEnd"/>
            <w:r w:rsidRPr="008704A8">
              <w:rPr>
                <w:b/>
              </w:rPr>
              <w:t xml:space="preserve"> </w:t>
            </w:r>
            <w:proofErr w:type="spellStart"/>
            <w:r w:rsidRPr="008704A8">
              <w:rPr>
                <w:b/>
              </w:rPr>
              <w:t>Tấn</w:t>
            </w:r>
            <w:proofErr w:type="spellEnd"/>
            <w:r w:rsidRPr="008704A8">
              <w:rPr>
                <w:b/>
              </w:rPr>
              <w:t xml:space="preserve"> </w:t>
            </w:r>
            <w:proofErr w:type="spellStart"/>
            <w:r w:rsidRPr="008704A8">
              <w:rPr>
                <w:b/>
              </w:rPr>
              <w:t>Nhựt</w:t>
            </w:r>
            <w:proofErr w:type="spellEnd"/>
          </w:p>
        </w:tc>
        <w:tc>
          <w:tcPr>
            <w:tcW w:w="3003" w:type="dxa"/>
          </w:tcPr>
          <w:p w14:paraId="5CE68BB4" w14:textId="34177E70" w:rsidR="008704A8" w:rsidRPr="008704A8" w:rsidRDefault="008704A8" w:rsidP="008704A8">
            <w:pPr>
              <w:jc w:val="center"/>
              <w:rPr>
                <w:b/>
              </w:rPr>
            </w:pPr>
            <w:r w:rsidRPr="008704A8">
              <w:rPr>
                <w:b/>
              </w:rPr>
              <w:t xml:space="preserve">PGS.TS. </w:t>
            </w:r>
            <w:proofErr w:type="spellStart"/>
            <w:r w:rsidRPr="008704A8">
              <w:rPr>
                <w:b/>
              </w:rPr>
              <w:t>Bùi</w:t>
            </w:r>
            <w:proofErr w:type="spellEnd"/>
            <w:r w:rsidRPr="008704A8">
              <w:rPr>
                <w:b/>
              </w:rPr>
              <w:t xml:space="preserve"> </w:t>
            </w:r>
            <w:proofErr w:type="spellStart"/>
            <w:r w:rsidRPr="008704A8">
              <w:rPr>
                <w:b/>
              </w:rPr>
              <w:t>Văn</w:t>
            </w:r>
            <w:proofErr w:type="spellEnd"/>
            <w:r w:rsidRPr="008704A8">
              <w:rPr>
                <w:b/>
              </w:rPr>
              <w:t xml:space="preserve"> </w:t>
            </w:r>
            <w:proofErr w:type="spellStart"/>
            <w:r w:rsidRPr="008704A8">
              <w:rPr>
                <w:b/>
              </w:rPr>
              <w:t>Lệ</w:t>
            </w:r>
            <w:proofErr w:type="spellEnd"/>
          </w:p>
        </w:tc>
        <w:tc>
          <w:tcPr>
            <w:tcW w:w="3004" w:type="dxa"/>
          </w:tcPr>
          <w:p w14:paraId="138A5E5F" w14:textId="726B72CE" w:rsidR="008704A8" w:rsidRPr="008704A8" w:rsidRDefault="008704A8" w:rsidP="008704A8">
            <w:pPr>
              <w:spacing w:line="360" w:lineRule="auto"/>
              <w:jc w:val="center"/>
            </w:pPr>
            <w:proofErr w:type="spellStart"/>
            <w:r w:rsidRPr="008704A8">
              <w:rPr>
                <w:b/>
                <w:bCs/>
              </w:rPr>
              <w:t>Hà</w:t>
            </w:r>
            <w:proofErr w:type="spellEnd"/>
            <w:r w:rsidRPr="008704A8">
              <w:rPr>
                <w:b/>
                <w:bCs/>
              </w:rPr>
              <w:t xml:space="preserve"> </w:t>
            </w:r>
            <w:proofErr w:type="spellStart"/>
            <w:r w:rsidRPr="008704A8">
              <w:rPr>
                <w:b/>
                <w:bCs/>
              </w:rPr>
              <w:t>Thị</w:t>
            </w:r>
            <w:proofErr w:type="spellEnd"/>
            <w:r w:rsidRPr="008704A8">
              <w:rPr>
                <w:b/>
                <w:bCs/>
              </w:rPr>
              <w:t xml:space="preserve"> </w:t>
            </w:r>
            <w:proofErr w:type="spellStart"/>
            <w:r w:rsidRPr="008704A8">
              <w:rPr>
                <w:b/>
                <w:bCs/>
              </w:rPr>
              <w:t>Mỹ</w:t>
            </w:r>
            <w:proofErr w:type="spellEnd"/>
            <w:r w:rsidRPr="008704A8">
              <w:rPr>
                <w:b/>
                <w:bCs/>
              </w:rPr>
              <w:t xml:space="preserve"> </w:t>
            </w:r>
            <w:proofErr w:type="spellStart"/>
            <w:r w:rsidRPr="008704A8">
              <w:rPr>
                <w:b/>
                <w:bCs/>
              </w:rPr>
              <w:t>Ngân</w:t>
            </w:r>
            <w:proofErr w:type="spellEnd"/>
          </w:p>
        </w:tc>
      </w:tr>
    </w:tbl>
    <w:p w14:paraId="05627722" w14:textId="6788C99E" w:rsidR="00764091" w:rsidRDefault="00764091" w:rsidP="002B4ED4">
      <w:pPr>
        <w:spacing w:line="360" w:lineRule="auto"/>
        <w:jc w:val="both"/>
        <w:rPr>
          <w:b/>
        </w:rPr>
      </w:pPr>
    </w:p>
    <w:p w14:paraId="05AB9D53" w14:textId="77777777" w:rsidR="004C5DD6" w:rsidRDefault="004C5DD6" w:rsidP="002B4ED4">
      <w:pPr>
        <w:spacing w:line="360" w:lineRule="auto"/>
        <w:jc w:val="both"/>
        <w:rPr>
          <w:b/>
        </w:rPr>
      </w:pPr>
    </w:p>
    <w:p w14:paraId="63C0BB97" w14:textId="2AFD843A" w:rsidR="002B4ED4" w:rsidRDefault="002B4ED4" w:rsidP="008704A8">
      <w:pPr>
        <w:spacing w:line="360" w:lineRule="auto"/>
        <w:jc w:val="center"/>
        <w:rPr>
          <w:b/>
        </w:rPr>
      </w:pPr>
      <w:r>
        <w:rPr>
          <w:b/>
        </w:rPr>
        <w:t>XÁC NHẬN CỦA CƠ SỞ ĐÀO TẠO</w:t>
      </w:r>
    </w:p>
    <w:p w14:paraId="73E96AE4" w14:textId="0E55FC16" w:rsidR="002B4ED4" w:rsidRDefault="008704A8" w:rsidP="008704A8">
      <w:pPr>
        <w:tabs>
          <w:tab w:val="left" w:pos="6840"/>
        </w:tabs>
        <w:spacing w:line="360" w:lineRule="auto"/>
        <w:jc w:val="center"/>
        <w:rPr>
          <w:b/>
        </w:rPr>
      </w:pPr>
      <w:r>
        <w:rPr>
          <w:b/>
        </w:rPr>
        <w:t xml:space="preserve">PHÓ </w:t>
      </w:r>
      <w:r w:rsidR="002B4ED4">
        <w:rPr>
          <w:b/>
        </w:rPr>
        <w:t>HIỆU TRƯỞNG</w:t>
      </w:r>
    </w:p>
    <w:p w14:paraId="25615903" w14:textId="77777777" w:rsidR="008704A8" w:rsidRPr="00CF4A72" w:rsidRDefault="008704A8" w:rsidP="008704A8">
      <w:pPr>
        <w:tabs>
          <w:tab w:val="left" w:pos="6840"/>
        </w:tabs>
        <w:spacing w:line="360" w:lineRule="auto"/>
        <w:jc w:val="center"/>
      </w:pPr>
    </w:p>
    <w:p w14:paraId="314480B4" w14:textId="565BCF14" w:rsidR="002B4ED4" w:rsidRPr="00A55B53" w:rsidRDefault="002B4ED4" w:rsidP="00A55B53">
      <w:pPr>
        <w:sectPr w:rsidR="002B4ED4" w:rsidRPr="00A55B53" w:rsidSect="002B4ED4">
          <w:pgSz w:w="11900" w:h="16840" w:code="9"/>
          <w:pgMar w:top="1440" w:right="1440" w:bottom="1440" w:left="1440" w:header="720" w:footer="720" w:gutter="0"/>
          <w:cols w:space="720"/>
          <w:docGrid w:linePitch="360"/>
        </w:sectPr>
      </w:pPr>
    </w:p>
    <w:p w14:paraId="0445A6D6" w14:textId="3DA76615" w:rsidR="00CA49A4" w:rsidRDefault="00CA49A4" w:rsidP="00A55B53">
      <w:pPr>
        <w:spacing w:line="360" w:lineRule="auto"/>
        <w:jc w:val="center"/>
      </w:pPr>
    </w:p>
    <w:sectPr w:rsidR="00CA49A4" w:rsidSect="002B4ED4">
      <w:type w:val="continuous"/>
      <w:pgSz w:w="11900" w:h="16840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VNI-Times">
    <w:altName w:val="Calibri"/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E675398"/>
    <w:multiLevelType w:val="hybridMultilevel"/>
    <w:tmpl w:val="D186AB82"/>
    <w:lvl w:ilvl="0" w:tplc="02E08C66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NI-Times" w:eastAsia="Times New Roman" w:hAnsi="VNI-Times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4ED4"/>
    <w:rsid w:val="00027ED3"/>
    <w:rsid w:val="000557AD"/>
    <w:rsid w:val="000911E6"/>
    <w:rsid w:val="000C0CD5"/>
    <w:rsid w:val="000C5E0D"/>
    <w:rsid w:val="000D3C14"/>
    <w:rsid w:val="000D51C3"/>
    <w:rsid w:val="000D6937"/>
    <w:rsid w:val="000F1D63"/>
    <w:rsid w:val="001068EA"/>
    <w:rsid w:val="00106EA7"/>
    <w:rsid w:val="00111388"/>
    <w:rsid w:val="00112030"/>
    <w:rsid w:val="00127BB1"/>
    <w:rsid w:val="00136E54"/>
    <w:rsid w:val="00154F94"/>
    <w:rsid w:val="00163F69"/>
    <w:rsid w:val="00166BA8"/>
    <w:rsid w:val="001712CB"/>
    <w:rsid w:val="00172365"/>
    <w:rsid w:val="001A19F8"/>
    <w:rsid w:val="001A2055"/>
    <w:rsid w:val="001B1F31"/>
    <w:rsid w:val="001B38A1"/>
    <w:rsid w:val="001D14FB"/>
    <w:rsid w:val="001D7B40"/>
    <w:rsid w:val="00202AC1"/>
    <w:rsid w:val="002115D4"/>
    <w:rsid w:val="00211F89"/>
    <w:rsid w:val="00215C71"/>
    <w:rsid w:val="00223613"/>
    <w:rsid w:val="00236B4C"/>
    <w:rsid w:val="00236F05"/>
    <w:rsid w:val="00245620"/>
    <w:rsid w:val="00260A4C"/>
    <w:rsid w:val="00265DED"/>
    <w:rsid w:val="00265F80"/>
    <w:rsid w:val="00270BDF"/>
    <w:rsid w:val="00273230"/>
    <w:rsid w:val="002920F2"/>
    <w:rsid w:val="002950AC"/>
    <w:rsid w:val="00295935"/>
    <w:rsid w:val="002A7BA8"/>
    <w:rsid w:val="002B4ED4"/>
    <w:rsid w:val="002C4FAC"/>
    <w:rsid w:val="002E710C"/>
    <w:rsid w:val="00314B96"/>
    <w:rsid w:val="0031609A"/>
    <w:rsid w:val="00320D9C"/>
    <w:rsid w:val="00320E3D"/>
    <w:rsid w:val="0033153A"/>
    <w:rsid w:val="00333873"/>
    <w:rsid w:val="00344656"/>
    <w:rsid w:val="00373FE8"/>
    <w:rsid w:val="00374BE1"/>
    <w:rsid w:val="00380E45"/>
    <w:rsid w:val="003833A9"/>
    <w:rsid w:val="00396E2F"/>
    <w:rsid w:val="003A6C26"/>
    <w:rsid w:val="003A7503"/>
    <w:rsid w:val="003B7827"/>
    <w:rsid w:val="003D78C6"/>
    <w:rsid w:val="003E5AE8"/>
    <w:rsid w:val="003F1841"/>
    <w:rsid w:val="00404134"/>
    <w:rsid w:val="00412F23"/>
    <w:rsid w:val="00413AFD"/>
    <w:rsid w:val="0044172C"/>
    <w:rsid w:val="0044177F"/>
    <w:rsid w:val="00446F4B"/>
    <w:rsid w:val="004502E2"/>
    <w:rsid w:val="004571F5"/>
    <w:rsid w:val="004636EE"/>
    <w:rsid w:val="004700DA"/>
    <w:rsid w:val="00476E2D"/>
    <w:rsid w:val="00490592"/>
    <w:rsid w:val="004A24FD"/>
    <w:rsid w:val="004A605A"/>
    <w:rsid w:val="004B24BB"/>
    <w:rsid w:val="004C2913"/>
    <w:rsid w:val="004C2AE5"/>
    <w:rsid w:val="004C5DD6"/>
    <w:rsid w:val="004E1D99"/>
    <w:rsid w:val="004E3AD3"/>
    <w:rsid w:val="004F4EC1"/>
    <w:rsid w:val="004F5E31"/>
    <w:rsid w:val="00500E0F"/>
    <w:rsid w:val="00502346"/>
    <w:rsid w:val="00502EF3"/>
    <w:rsid w:val="00524A63"/>
    <w:rsid w:val="005765FC"/>
    <w:rsid w:val="00577FA7"/>
    <w:rsid w:val="00592F5A"/>
    <w:rsid w:val="00597A29"/>
    <w:rsid w:val="005A500A"/>
    <w:rsid w:val="005B24B3"/>
    <w:rsid w:val="005C17EF"/>
    <w:rsid w:val="005C2B0D"/>
    <w:rsid w:val="005F68A2"/>
    <w:rsid w:val="005F6F43"/>
    <w:rsid w:val="0060580E"/>
    <w:rsid w:val="006428BD"/>
    <w:rsid w:val="00645243"/>
    <w:rsid w:val="00646BB2"/>
    <w:rsid w:val="00647567"/>
    <w:rsid w:val="006539FF"/>
    <w:rsid w:val="0067497E"/>
    <w:rsid w:val="006923D8"/>
    <w:rsid w:val="00695D3D"/>
    <w:rsid w:val="006960D9"/>
    <w:rsid w:val="006B05D6"/>
    <w:rsid w:val="006B0703"/>
    <w:rsid w:val="006B22EE"/>
    <w:rsid w:val="006D6F4E"/>
    <w:rsid w:val="006E1B5F"/>
    <w:rsid w:val="006F40B4"/>
    <w:rsid w:val="00711964"/>
    <w:rsid w:val="0071702C"/>
    <w:rsid w:val="00731B9C"/>
    <w:rsid w:val="0073653F"/>
    <w:rsid w:val="00740929"/>
    <w:rsid w:val="0074335B"/>
    <w:rsid w:val="00751EBA"/>
    <w:rsid w:val="007546F2"/>
    <w:rsid w:val="00754DC7"/>
    <w:rsid w:val="00764091"/>
    <w:rsid w:val="0076730E"/>
    <w:rsid w:val="007850D9"/>
    <w:rsid w:val="00785656"/>
    <w:rsid w:val="0078755D"/>
    <w:rsid w:val="00794D50"/>
    <w:rsid w:val="007A0865"/>
    <w:rsid w:val="007A7BD2"/>
    <w:rsid w:val="007B2B54"/>
    <w:rsid w:val="007C556D"/>
    <w:rsid w:val="007E2C66"/>
    <w:rsid w:val="007E5207"/>
    <w:rsid w:val="007F090A"/>
    <w:rsid w:val="00800938"/>
    <w:rsid w:val="00811F68"/>
    <w:rsid w:val="00824011"/>
    <w:rsid w:val="008276F8"/>
    <w:rsid w:val="00844B6F"/>
    <w:rsid w:val="008456CA"/>
    <w:rsid w:val="008617CF"/>
    <w:rsid w:val="00867A9D"/>
    <w:rsid w:val="008704A8"/>
    <w:rsid w:val="00874FDA"/>
    <w:rsid w:val="008809BD"/>
    <w:rsid w:val="00884201"/>
    <w:rsid w:val="00885B7A"/>
    <w:rsid w:val="008A1604"/>
    <w:rsid w:val="008B1461"/>
    <w:rsid w:val="008B3E8D"/>
    <w:rsid w:val="008B6300"/>
    <w:rsid w:val="008D5123"/>
    <w:rsid w:val="00904BCD"/>
    <w:rsid w:val="00914715"/>
    <w:rsid w:val="00924B5B"/>
    <w:rsid w:val="00931FEC"/>
    <w:rsid w:val="00943595"/>
    <w:rsid w:val="00961166"/>
    <w:rsid w:val="0099376D"/>
    <w:rsid w:val="00994E85"/>
    <w:rsid w:val="009A6196"/>
    <w:rsid w:val="009A6A8B"/>
    <w:rsid w:val="009A6EE5"/>
    <w:rsid w:val="009B008D"/>
    <w:rsid w:val="009B0351"/>
    <w:rsid w:val="009B469F"/>
    <w:rsid w:val="009C598D"/>
    <w:rsid w:val="009E0D21"/>
    <w:rsid w:val="00A0513C"/>
    <w:rsid w:val="00A11E91"/>
    <w:rsid w:val="00A278F4"/>
    <w:rsid w:val="00A3430B"/>
    <w:rsid w:val="00A34518"/>
    <w:rsid w:val="00A3759E"/>
    <w:rsid w:val="00A402A7"/>
    <w:rsid w:val="00A55B53"/>
    <w:rsid w:val="00A62AB6"/>
    <w:rsid w:val="00A756AC"/>
    <w:rsid w:val="00A76FD2"/>
    <w:rsid w:val="00A81029"/>
    <w:rsid w:val="00A8237B"/>
    <w:rsid w:val="00AB2242"/>
    <w:rsid w:val="00AB3FBF"/>
    <w:rsid w:val="00AD3491"/>
    <w:rsid w:val="00AD72D3"/>
    <w:rsid w:val="00AE0CD6"/>
    <w:rsid w:val="00AE48A5"/>
    <w:rsid w:val="00B131F4"/>
    <w:rsid w:val="00B14AAE"/>
    <w:rsid w:val="00B14E3B"/>
    <w:rsid w:val="00B159F0"/>
    <w:rsid w:val="00B47A27"/>
    <w:rsid w:val="00B513B5"/>
    <w:rsid w:val="00B65109"/>
    <w:rsid w:val="00B7411D"/>
    <w:rsid w:val="00B84062"/>
    <w:rsid w:val="00BB4AC8"/>
    <w:rsid w:val="00BB564A"/>
    <w:rsid w:val="00BD1189"/>
    <w:rsid w:val="00BD23BB"/>
    <w:rsid w:val="00BD4FBE"/>
    <w:rsid w:val="00BD584F"/>
    <w:rsid w:val="00C02379"/>
    <w:rsid w:val="00C06CF0"/>
    <w:rsid w:val="00C21A4C"/>
    <w:rsid w:val="00C27FC7"/>
    <w:rsid w:val="00C30CB2"/>
    <w:rsid w:val="00C92807"/>
    <w:rsid w:val="00C93867"/>
    <w:rsid w:val="00CA49A4"/>
    <w:rsid w:val="00CB1E66"/>
    <w:rsid w:val="00CB488C"/>
    <w:rsid w:val="00CC0E68"/>
    <w:rsid w:val="00CC3D37"/>
    <w:rsid w:val="00CD15E1"/>
    <w:rsid w:val="00CD747F"/>
    <w:rsid w:val="00CE325E"/>
    <w:rsid w:val="00CF1D11"/>
    <w:rsid w:val="00CF215F"/>
    <w:rsid w:val="00D31BEF"/>
    <w:rsid w:val="00D3367A"/>
    <w:rsid w:val="00D8428E"/>
    <w:rsid w:val="00D97061"/>
    <w:rsid w:val="00DB19F8"/>
    <w:rsid w:val="00DD23D2"/>
    <w:rsid w:val="00DE476A"/>
    <w:rsid w:val="00E21CCB"/>
    <w:rsid w:val="00E27620"/>
    <w:rsid w:val="00E35E37"/>
    <w:rsid w:val="00E47FE5"/>
    <w:rsid w:val="00E519CC"/>
    <w:rsid w:val="00E52CC2"/>
    <w:rsid w:val="00E76E0A"/>
    <w:rsid w:val="00E922BA"/>
    <w:rsid w:val="00ED4481"/>
    <w:rsid w:val="00EE3561"/>
    <w:rsid w:val="00EF3323"/>
    <w:rsid w:val="00EF36E1"/>
    <w:rsid w:val="00EF73AA"/>
    <w:rsid w:val="00F009FE"/>
    <w:rsid w:val="00F06D9F"/>
    <w:rsid w:val="00F06FC1"/>
    <w:rsid w:val="00F1617A"/>
    <w:rsid w:val="00F16FF5"/>
    <w:rsid w:val="00F21CF0"/>
    <w:rsid w:val="00F227B8"/>
    <w:rsid w:val="00F50025"/>
    <w:rsid w:val="00F7080C"/>
    <w:rsid w:val="00F84939"/>
    <w:rsid w:val="00F91D1E"/>
    <w:rsid w:val="00FA4D93"/>
    <w:rsid w:val="00FB1051"/>
    <w:rsid w:val="00FD5C2F"/>
    <w:rsid w:val="00FD7DB5"/>
    <w:rsid w:val="00FF1F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13DCB3"/>
  <w14:defaultImageDpi w14:val="32767"/>
  <w15:chartTrackingRefBased/>
  <w15:docId w15:val="{07E4F5D9-D6FD-A741-BF00-A9485A874C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2B4ED4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rsid w:val="002B4ED4"/>
  </w:style>
  <w:style w:type="character" w:customStyle="1" w:styleId="BodyTextIndentChar">
    <w:name w:val="Body Text Indent Char"/>
    <w:basedOn w:val="DefaultParagraphFont"/>
    <w:link w:val="BodyTextIndent"/>
    <w:rsid w:val="002B4ED4"/>
    <w:rPr>
      <w:rFonts w:ascii="Times New Roman" w:eastAsia="Times New Roman" w:hAnsi="Times New Roman" w:cs="Times New Roman"/>
    </w:rPr>
  </w:style>
  <w:style w:type="character" w:customStyle="1" w:styleId="longtext">
    <w:name w:val="long_text"/>
    <w:rsid w:val="002B4ED4"/>
  </w:style>
  <w:style w:type="table" w:styleId="TableGrid">
    <w:name w:val="Table Grid"/>
    <w:basedOn w:val="TableNormal"/>
    <w:uiPriority w:val="39"/>
    <w:rsid w:val="008704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1">
    <w:name w:val="s1"/>
    <w:basedOn w:val="DefaultParagraphFont"/>
    <w:rsid w:val="006539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2</Pages>
  <Words>518</Words>
  <Characters>2953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7</cp:revision>
  <dcterms:created xsi:type="dcterms:W3CDTF">2021-02-19T14:30:00Z</dcterms:created>
  <dcterms:modified xsi:type="dcterms:W3CDTF">2021-02-21T09:19:00Z</dcterms:modified>
</cp:coreProperties>
</file>