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C0878" w14:textId="77777777" w:rsidR="003E7CC4" w:rsidRDefault="003E7CC4" w:rsidP="003E7CC4">
      <w:pPr>
        <w:jc w:val="right"/>
        <w:rPr>
          <w:b/>
          <w:bCs/>
          <w:i/>
        </w:rPr>
      </w:pPr>
      <w:bookmarkStart w:id="0" w:name="_GoBack"/>
      <w:bookmarkEnd w:id="0"/>
    </w:p>
    <w:p w14:paraId="453DBEDB" w14:textId="77777777" w:rsidR="003E7CC4" w:rsidRPr="008A1790" w:rsidRDefault="003E7CC4" w:rsidP="003E7CC4">
      <w:pPr>
        <w:jc w:val="center"/>
        <w:rPr>
          <w:b/>
          <w:bCs/>
          <w:sz w:val="28"/>
          <w:szCs w:val="28"/>
        </w:rPr>
      </w:pPr>
      <w:r w:rsidRPr="008A1790">
        <w:rPr>
          <w:b/>
          <w:bCs/>
          <w:sz w:val="28"/>
          <w:szCs w:val="28"/>
        </w:rPr>
        <w:t xml:space="preserve">TRANG THÔNG TIN </w:t>
      </w:r>
      <w:r>
        <w:rPr>
          <w:b/>
          <w:bCs/>
          <w:sz w:val="28"/>
          <w:szCs w:val="28"/>
        </w:rPr>
        <w:t>LUẬN ÁN</w:t>
      </w:r>
    </w:p>
    <w:p w14:paraId="783417F2" w14:textId="77777777" w:rsidR="003E7CC4" w:rsidRDefault="003E7CC4" w:rsidP="003E7CC4">
      <w:pPr>
        <w:jc w:val="both"/>
        <w:rPr>
          <w:u w:val="single"/>
        </w:rPr>
      </w:pPr>
    </w:p>
    <w:p w14:paraId="01879AA0" w14:textId="77777777" w:rsidR="003E7CC4" w:rsidRPr="00E76FFA" w:rsidRDefault="003E7CC4" w:rsidP="003E7CC4">
      <w:pPr>
        <w:jc w:val="both"/>
        <w:rPr>
          <w:u w:val="single"/>
        </w:rPr>
      </w:pPr>
    </w:p>
    <w:p w14:paraId="4A439B68" w14:textId="75FB6092" w:rsidR="003E7CC4" w:rsidRPr="00E76FFA" w:rsidRDefault="003E7CC4" w:rsidP="003E7CC4">
      <w:pPr>
        <w:jc w:val="both"/>
      </w:pPr>
      <w:r w:rsidRPr="00E76FFA">
        <w:t xml:space="preserve">Tên đề tài luận án: </w:t>
      </w:r>
      <w:r w:rsidR="0058137B">
        <w:t xml:space="preserve">Thế trung bình hạt nhân mô tả </w:t>
      </w:r>
      <w:r w:rsidR="00C624CC">
        <w:t xml:space="preserve">phản ứng tổng hợp </w:t>
      </w:r>
      <w:r w:rsidR="00C624CC" w:rsidRPr="00C624CC">
        <w:rPr>
          <w:vertAlign w:val="superscript"/>
        </w:rPr>
        <w:t>12</w:t>
      </w:r>
      <w:r w:rsidR="00C624CC">
        <w:t>C+</w:t>
      </w:r>
      <w:r w:rsidR="00C624CC" w:rsidRPr="00C624CC">
        <w:rPr>
          <w:vertAlign w:val="superscript"/>
        </w:rPr>
        <w:t>12</w:t>
      </w:r>
      <w:r w:rsidR="00C624CC">
        <w:t xml:space="preserve">C và </w:t>
      </w:r>
      <w:r w:rsidR="00C624CC" w:rsidRPr="00C624CC">
        <w:rPr>
          <w:vertAlign w:val="superscript"/>
        </w:rPr>
        <w:t>16</w:t>
      </w:r>
      <w:r w:rsidR="00C624CC">
        <w:t>O+</w:t>
      </w:r>
      <w:r w:rsidR="00C624CC" w:rsidRPr="00C624CC">
        <w:rPr>
          <w:vertAlign w:val="superscript"/>
        </w:rPr>
        <w:t>16</w:t>
      </w:r>
      <w:r w:rsidR="00C624CC">
        <w:t>O ở vùng năng lượng thấp</w:t>
      </w:r>
    </w:p>
    <w:p w14:paraId="1EADAFDD" w14:textId="21C519C4" w:rsidR="003E7CC4" w:rsidRPr="00E76FFA" w:rsidRDefault="003E7CC4" w:rsidP="003E7CC4">
      <w:pPr>
        <w:jc w:val="both"/>
      </w:pPr>
      <w:r>
        <w:t>Ng</w:t>
      </w:r>
      <w:r w:rsidRPr="00E76FFA">
        <w:t>ành:</w:t>
      </w:r>
      <w:r w:rsidR="00C624CC">
        <w:t xml:space="preserve"> Vật lý nguyên tử</w:t>
      </w:r>
    </w:p>
    <w:p w14:paraId="08407061" w14:textId="34FD48C8" w:rsidR="003E7CC4" w:rsidRPr="00E76FFA" w:rsidRDefault="003E7CC4" w:rsidP="003E7CC4">
      <w:pPr>
        <w:jc w:val="both"/>
      </w:pPr>
      <w:r w:rsidRPr="00E76FFA">
        <w:t>Mã số</w:t>
      </w:r>
      <w:r>
        <w:t xml:space="preserve"> ngành</w:t>
      </w:r>
      <w:r w:rsidRPr="00E76FFA">
        <w:t>:</w:t>
      </w:r>
      <w:r w:rsidR="00C624CC">
        <w:t xml:space="preserve"> </w:t>
      </w:r>
      <w:r w:rsidR="00427D8A">
        <w:t>62440106</w:t>
      </w:r>
    </w:p>
    <w:p w14:paraId="2B23EA78" w14:textId="5BB7F40B" w:rsidR="003E7CC4" w:rsidRDefault="003E7CC4" w:rsidP="003E7CC4">
      <w:pPr>
        <w:jc w:val="both"/>
      </w:pPr>
      <w:r w:rsidRPr="00E76FFA">
        <w:t>Họ tên nghiên cứu sinh:</w:t>
      </w:r>
      <w:r w:rsidR="001E50A9">
        <w:t xml:space="preserve"> Lê Hoàng Chiến</w:t>
      </w:r>
    </w:p>
    <w:p w14:paraId="1BE6BE09" w14:textId="7E7C333D" w:rsidR="003E7CC4" w:rsidRPr="00E76FFA" w:rsidRDefault="003E7CC4" w:rsidP="003E7CC4">
      <w:pPr>
        <w:jc w:val="both"/>
      </w:pPr>
      <w:r>
        <w:t>Khóa đào tạo:</w:t>
      </w:r>
      <w:r w:rsidR="001E50A9">
        <w:t xml:space="preserve"> năm 2014</w:t>
      </w:r>
    </w:p>
    <w:p w14:paraId="1AF5E28C" w14:textId="77777777" w:rsidR="00472DED" w:rsidRDefault="003E7CC4" w:rsidP="003E7CC4">
      <w:pPr>
        <w:jc w:val="both"/>
      </w:pPr>
      <w:r w:rsidRPr="00E76FFA">
        <w:t xml:space="preserve">Người hướng dẫn khoa học: </w:t>
      </w:r>
    </w:p>
    <w:p w14:paraId="7E151AD6" w14:textId="633DE0D0" w:rsidR="003E7CC4" w:rsidRDefault="00472DED" w:rsidP="003E7CC4">
      <w:pPr>
        <w:jc w:val="both"/>
      </w:pPr>
      <w:r>
        <w:t xml:space="preserve"> + Hướng dẫn chính: GS.TS Đào Tiến Khoa</w:t>
      </w:r>
    </w:p>
    <w:p w14:paraId="57E67C8E" w14:textId="3873A153" w:rsidR="00472DED" w:rsidRPr="00E76FFA" w:rsidRDefault="00472DED" w:rsidP="003E7CC4">
      <w:pPr>
        <w:jc w:val="both"/>
      </w:pPr>
      <w:r>
        <w:t xml:space="preserve"> + Hướng dẫn phụ: GS.TS Châu Văn Tạo</w:t>
      </w:r>
    </w:p>
    <w:p w14:paraId="0AB36D18" w14:textId="77777777" w:rsidR="003E7CC4" w:rsidRPr="00E76FFA" w:rsidRDefault="003E7CC4" w:rsidP="003E7CC4">
      <w:pPr>
        <w:jc w:val="both"/>
      </w:pPr>
      <w:r w:rsidRPr="00E76FFA">
        <w:t>Cơ sở đào tạo:</w:t>
      </w:r>
      <w:r>
        <w:t xml:space="preserve"> Trường Đại học Khoa học Tự nhiên, ĐHQG.HCM </w:t>
      </w:r>
    </w:p>
    <w:p w14:paraId="206CF42F" w14:textId="77777777" w:rsidR="003E7CC4" w:rsidRDefault="003E7CC4" w:rsidP="003E7CC4">
      <w:pPr>
        <w:jc w:val="both"/>
      </w:pPr>
    </w:p>
    <w:p w14:paraId="0EE066F9" w14:textId="77777777" w:rsidR="003E7CC4" w:rsidRPr="00E76FFA" w:rsidRDefault="003E7CC4" w:rsidP="003E7CC4">
      <w:pPr>
        <w:jc w:val="both"/>
      </w:pPr>
      <w:r w:rsidRPr="001F5B03">
        <w:rPr>
          <w:b/>
          <w:bCs/>
        </w:rPr>
        <w:t>1. TÓM TẮT NỘI DUNG LUẬN ÁN</w:t>
      </w:r>
      <w:r w:rsidRPr="00E76FFA">
        <w:t>:</w:t>
      </w:r>
    </w:p>
    <w:p w14:paraId="51DB2543" w14:textId="38027E81" w:rsidR="003E7CC4" w:rsidRPr="00E76FFA" w:rsidRDefault="0001016B" w:rsidP="001A01FF">
      <w:pPr>
        <w:ind w:firstLine="284"/>
        <w:jc w:val="both"/>
      </w:pPr>
      <w:r>
        <w:t xml:space="preserve">Luận án tập trung </w:t>
      </w:r>
      <w:r w:rsidR="00AF07E3">
        <w:t xml:space="preserve">mô tả vi mô phản ứng tổng hợp </w:t>
      </w:r>
      <w:r w:rsidR="00AF07E3" w:rsidRPr="00AF07E3">
        <w:rPr>
          <w:vertAlign w:val="superscript"/>
        </w:rPr>
        <w:t>12</w:t>
      </w:r>
      <w:r w:rsidR="00AF07E3">
        <w:t>C+</w:t>
      </w:r>
      <w:r w:rsidR="00AF07E3" w:rsidRPr="00AF07E3">
        <w:rPr>
          <w:vertAlign w:val="superscript"/>
        </w:rPr>
        <w:t>12</w:t>
      </w:r>
      <w:r w:rsidR="00AF07E3">
        <w:t xml:space="preserve">C và </w:t>
      </w:r>
      <w:r w:rsidR="00AF07E3" w:rsidRPr="00AF07E3">
        <w:rPr>
          <w:vertAlign w:val="superscript"/>
        </w:rPr>
        <w:t>16</w:t>
      </w:r>
      <w:r w:rsidR="00AF07E3">
        <w:t>O+</w:t>
      </w:r>
      <w:r w:rsidR="00AF07E3" w:rsidRPr="00AF07E3">
        <w:rPr>
          <w:vertAlign w:val="superscript"/>
        </w:rPr>
        <w:t>16</w:t>
      </w:r>
      <w:r w:rsidR="00AF07E3">
        <w:t>O</w:t>
      </w:r>
      <w:r w:rsidR="008035C1">
        <w:t xml:space="preserve"> ở vùng năng lượng thấp</w:t>
      </w:r>
      <w:r w:rsidR="00663BF5">
        <w:t xml:space="preserve"> dựa trên lý thuyết trường trung bình</w:t>
      </w:r>
      <w:r w:rsidR="00A61558">
        <w:t xml:space="preserve">. Trong đó, mẫu folding được sử dụng để </w:t>
      </w:r>
      <w:r w:rsidR="00F821A5">
        <w:t>xây dựng</w:t>
      </w:r>
      <w:r w:rsidR="00A61558">
        <w:t xml:space="preserve"> thế hạt nhân</w:t>
      </w:r>
      <w:r w:rsidR="00F821A5">
        <w:t xml:space="preserve"> từ tương tác nucleon-nucleon phụ thuộc mật độ CDM3Y3.</w:t>
      </w:r>
      <w:r w:rsidR="002A0BC3">
        <w:t xml:space="preserve"> Mô hình thế được</w:t>
      </w:r>
      <w:r w:rsidR="00AD6741">
        <w:t xml:space="preserve"> kiểm tra </w:t>
      </w:r>
      <w:r w:rsidR="00456239">
        <w:t xml:space="preserve">tính phù hợp </w:t>
      </w:r>
      <w:r w:rsidR="00AD6741">
        <w:t>dựa trên phân tích và so sánh kết quả tính toán mẫu quang học với số liệu thực nghiệm.</w:t>
      </w:r>
      <w:r w:rsidR="00456239">
        <w:t xml:space="preserve"> </w:t>
      </w:r>
      <w:r w:rsidR="00594F80">
        <w:t xml:space="preserve">Mô hình thế tối ưu nhất được áp dụng để dự đoán tiết diện phản ứng tổng hợp và hệ số thiên văn S của hệ </w:t>
      </w:r>
      <w:r w:rsidR="00594F80" w:rsidRPr="00AF07E3">
        <w:rPr>
          <w:vertAlign w:val="superscript"/>
        </w:rPr>
        <w:t>12</w:t>
      </w:r>
      <w:r w:rsidR="00594F80">
        <w:t>C+</w:t>
      </w:r>
      <w:r w:rsidR="00594F80" w:rsidRPr="00AF07E3">
        <w:rPr>
          <w:vertAlign w:val="superscript"/>
        </w:rPr>
        <w:t>12</w:t>
      </w:r>
      <w:r w:rsidR="00594F80">
        <w:t xml:space="preserve">C và </w:t>
      </w:r>
      <w:r w:rsidR="00594F80" w:rsidRPr="00AF07E3">
        <w:rPr>
          <w:vertAlign w:val="superscript"/>
        </w:rPr>
        <w:t>16</w:t>
      </w:r>
      <w:r w:rsidR="00594F80">
        <w:t>O+</w:t>
      </w:r>
      <w:r w:rsidR="00594F80" w:rsidRPr="00AF07E3">
        <w:rPr>
          <w:vertAlign w:val="superscript"/>
        </w:rPr>
        <w:t>16</w:t>
      </w:r>
      <w:r w:rsidR="00594F80">
        <w:t>O ở vùng năng lượng dưới rào Coulomb.</w:t>
      </w:r>
    </w:p>
    <w:p w14:paraId="5F316E21" w14:textId="77777777" w:rsidR="003E7CC4" w:rsidRPr="00E76FFA" w:rsidRDefault="003E7CC4" w:rsidP="003E7CC4">
      <w:pPr>
        <w:jc w:val="both"/>
      </w:pPr>
      <w:r w:rsidRPr="00E76FFA">
        <w:tab/>
      </w:r>
    </w:p>
    <w:p w14:paraId="065ACC52" w14:textId="77777777" w:rsidR="003E7CC4" w:rsidRPr="00E76FFA" w:rsidRDefault="003E7CC4" w:rsidP="003E7CC4">
      <w:pPr>
        <w:jc w:val="both"/>
      </w:pPr>
      <w:r w:rsidRPr="001F5B03">
        <w:rPr>
          <w:b/>
          <w:bCs/>
        </w:rPr>
        <w:t>2. NHỮNG KẾT QUẢ MỚI CỦA LUẬN ÁN</w:t>
      </w:r>
      <w:r w:rsidRPr="00E76FFA">
        <w:t>:</w:t>
      </w:r>
    </w:p>
    <w:p w14:paraId="310DA151" w14:textId="77777777" w:rsidR="00625DAB" w:rsidRDefault="00625DAB" w:rsidP="0040793E">
      <w:p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B92907">
        <w:rPr>
          <w:sz w:val="26"/>
          <w:szCs w:val="26"/>
        </w:rPr>
        <w:t>Thay thế</w:t>
      </w:r>
      <w:r w:rsidR="00481539" w:rsidRPr="00481539">
        <w:rPr>
          <w:sz w:val="26"/>
          <w:szCs w:val="26"/>
        </w:rPr>
        <w:t xml:space="preserve"> </w:t>
      </w:r>
      <w:r w:rsidR="00B92907" w:rsidRPr="00481539">
        <w:rPr>
          <w:sz w:val="26"/>
          <w:szCs w:val="26"/>
        </w:rPr>
        <w:t xml:space="preserve">tương tác </w:t>
      </w:r>
      <w:r w:rsidR="00B92907">
        <w:rPr>
          <w:sz w:val="26"/>
          <w:szCs w:val="26"/>
        </w:rPr>
        <w:t>nucleon-nucleon</w:t>
      </w:r>
      <w:r w:rsidR="00B92907" w:rsidRPr="00481539">
        <w:rPr>
          <w:sz w:val="26"/>
          <w:szCs w:val="26"/>
        </w:rPr>
        <w:t xml:space="preserve"> không phụ thuộc mật độ </w:t>
      </w:r>
      <w:r w:rsidR="00B92907">
        <w:rPr>
          <w:sz w:val="26"/>
          <w:szCs w:val="26"/>
        </w:rPr>
        <w:t xml:space="preserve">bằng </w:t>
      </w:r>
      <w:r w:rsidR="00481539" w:rsidRPr="00481539">
        <w:rPr>
          <w:sz w:val="26"/>
          <w:szCs w:val="26"/>
        </w:rPr>
        <w:t xml:space="preserve">tương tác </w:t>
      </w:r>
      <w:r w:rsidR="00A865FC">
        <w:rPr>
          <w:sz w:val="26"/>
          <w:szCs w:val="26"/>
        </w:rPr>
        <w:t>nucleon-nucleon</w:t>
      </w:r>
      <w:r w:rsidR="00481539" w:rsidRPr="00481539">
        <w:rPr>
          <w:sz w:val="26"/>
          <w:szCs w:val="26"/>
        </w:rPr>
        <w:t xml:space="preserve"> phụ thuộc mật độ CDM3Yn </w:t>
      </w:r>
      <w:r w:rsidR="003009B0">
        <w:rPr>
          <w:sz w:val="26"/>
          <w:szCs w:val="26"/>
        </w:rPr>
        <w:t xml:space="preserve">để xây dựng thế hạt nhân </w:t>
      </w:r>
      <w:r w:rsidR="006674A5">
        <w:rPr>
          <w:sz w:val="26"/>
          <w:szCs w:val="26"/>
        </w:rPr>
        <w:t>dựa trên</w:t>
      </w:r>
      <w:r w:rsidR="003009B0">
        <w:rPr>
          <w:sz w:val="26"/>
          <w:szCs w:val="26"/>
        </w:rPr>
        <w:t xml:space="preserve"> mẫu folding</w:t>
      </w:r>
      <w:r w:rsidR="00481539" w:rsidRPr="00481539">
        <w:rPr>
          <w:sz w:val="26"/>
          <w:szCs w:val="26"/>
        </w:rPr>
        <w:t>.</w:t>
      </w:r>
    </w:p>
    <w:p w14:paraId="6E1ED773" w14:textId="6E03C3C3" w:rsidR="0040793E" w:rsidRDefault="00625DAB" w:rsidP="0040793E">
      <w:p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F03C0B">
        <w:rPr>
          <w:sz w:val="26"/>
          <w:szCs w:val="26"/>
        </w:rPr>
        <w:t>Đề nghị</w:t>
      </w:r>
      <w:r w:rsidR="00481539" w:rsidRPr="00481539">
        <w:rPr>
          <w:sz w:val="26"/>
          <w:szCs w:val="26"/>
        </w:rPr>
        <w:t xml:space="preserve"> gần đúng ADA </w:t>
      </w:r>
      <w:r w:rsidR="00316E9F">
        <w:rPr>
          <w:sz w:val="26"/>
          <w:szCs w:val="26"/>
        </w:rPr>
        <w:t>trong</w:t>
      </w:r>
      <w:r w:rsidR="00481539" w:rsidRPr="00481539">
        <w:rPr>
          <w:sz w:val="26"/>
          <w:szCs w:val="26"/>
        </w:rPr>
        <w:t xml:space="preserve"> mô tả mật độ hạt nhân hỗn hợp ở vùng năng lượng thấp phù hợp hơn gần đúng FDA. </w:t>
      </w:r>
    </w:p>
    <w:p w14:paraId="18638A81" w14:textId="56EFC413" w:rsidR="0040793E" w:rsidRDefault="0040793E" w:rsidP="0040793E">
      <w:p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481539" w:rsidRPr="00481539">
        <w:rPr>
          <w:sz w:val="26"/>
          <w:szCs w:val="26"/>
        </w:rPr>
        <w:t>Thế hạt nhân V</w:t>
      </w:r>
      <w:r w:rsidR="00481539" w:rsidRPr="00631A46">
        <w:rPr>
          <w:sz w:val="26"/>
          <w:szCs w:val="26"/>
          <w:vertAlign w:val="subscript"/>
        </w:rPr>
        <w:t>HF</w:t>
      </w:r>
      <w:r w:rsidR="00481539" w:rsidRPr="00481539">
        <w:rPr>
          <w:sz w:val="26"/>
          <w:szCs w:val="26"/>
        </w:rPr>
        <w:t>+V</w:t>
      </w:r>
      <w:r w:rsidR="00481539" w:rsidRPr="00631A46">
        <w:rPr>
          <w:sz w:val="26"/>
          <w:szCs w:val="26"/>
          <w:vertAlign w:val="subscript"/>
        </w:rPr>
        <w:t>RT</w:t>
      </w:r>
      <w:r w:rsidR="00481539" w:rsidRPr="00481539">
        <w:rPr>
          <w:sz w:val="26"/>
          <w:szCs w:val="26"/>
        </w:rPr>
        <w:t xml:space="preserve">(ADA) mô tả phù hợp đồng thời tiết diện tán xạ đàn hồi và tiết diện phản ứng tổng hợp của hệ </w:t>
      </w:r>
      <w:r w:rsidR="00631A46" w:rsidRPr="00AF07E3">
        <w:rPr>
          <w:vertAlign w:val="superscript"/>
        </w:rPr>
        <w:t>12</w:t>
      </w:r>
      <w:r w:rsidR="00631A46">
        <w:t>C+</w:t>
      </w:r>
      <w:r w:rsidR="00631A46" w:rsidRPr="00AF07E3">
        <w:rPr>
          <w:vertAlign w:val="superscript"/>
        </w:rPr>
        <w:t>12</w:t>
      </w:r>
      <w:r w:rsidR="00631A46">
        <w:t xml:space="preserve">C và </w:t>
      </w:r>
      <w:r w:rsidR="00631A46" w:rsidRPr="00AF07E3">
        <w:rPr>
          <w:vertAlign w:val="superscript"/>
        </w:rPr>
        <w:t>16</w:t>
      </w:r>
      <w:r w:rsidR="00631A46">
        <w:t>O+</w:t>
      </w:r>
      <w:r w:rsidR="00631A46" w:rsidRPr="00AF07E3">
        <w:rPr>
          <w:vertAlign w:val="superscript"/>
        </w:rPr>
        <w:t>16</w:t>
      </w:r>
      <w:r w:rsidR="00631A46">
        <w:t>O</w:t>
      </w:r>
      <w:r w:rsidR="00481539" w:rsidRPr="00481539">
        <w:rPr>
          <w:sz w:val="26"/>
          <w:szCs w:val="26"/>
        </w:rPr>
        <w:t xml:space="preserve"> ở vùng năng lượng </w:t>
      </w:r>
      <w:r w:rsidR="00631A46">
        <w:rPr>
          <w:sz w:val="26"/>
          <w:szCs w:val="26"/>
        </w:rPr>
        <w:t>gần rào Coulomb</w:t>
      </w:r>
      <w:r w:rsidR="00481539" w:rsidRPr="00481539">
        <w:rPr>
          <w:sz w:val="26"/>
          <w:szCs w:val="26"/>
        </w:rPr>
        <w:t>, khắc phục được hạn chế của các mô hình thế trước đây</w:t>
      </w:r>
      <w:r w:rsidR="00D542F4">
        <w:rPr>
          <w:sz w:val="26"/>
          <w:szCs w:val="26"/>
        </w:rPr>
        <w:t>.</w:t>
      </w:r>
    </w:p>
    <w:p w14:paraId="0FBDAD2D" w14:textId="192337A4" w:rsidR="003E7CC4" w:rsidRPr="008A1790" w:rsidRDefault="0040793E" w:rsidP="0040793E">
      <w:p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AB4E41">
        <w:rPr>
          <w:sz w:val="26"/>
          <w:szCs w:val="26"/>
        </w:rPr>
        <w:t>M</w:t>
      </w:r>
      <w:r w:rsidR="00481539" w:rsidRPr="00481539">
        <w:rPr>
          <w:sz w:val="26"/>
          <w:szCs w:val="26"/>
        </w:rPr>
        <w:t>ô hình thế</w:t>
      </w:r>
      <w:r w:rsidR="00AB4E41">
        <w:rPr>
          <w:sz w:val="26"/>
          <w:szCs w:val="26"/>
        </w:rPr>
        <w:t xml:space="preserve"> </w:t>
      </w:r>
      <w:r w:rsidR="00AB4E41" w:rsidRPr="00481539">
        <w:rPr>
          <w:sz w:val="26"/>
          <w:szCs w:val="26"/>
        </w:rPr>
        <w:t>hạt nhân có lõi đẩy</w:t>
      </w:r>
      <w:r w:rsidR="00481539" w:rsidRPr="00481539">
        <w:rPr>
          <w:sz w:val="26"/>
          <w:szCs w:val="26"/>
        </w:rPr>
        <w:t xml:space="preserve"> V</w:t>
      </w:r>
      <w:r w:rsidR="00481539" w:rsidRPr="00AB4E41">
        <w:rPr>
          <w:sz w:val="26"/>
          <w:szCs w:val="26"/>
          <w:vertAlign w:val="subscript"/>
        </w:rPr>
        <w:t>M3Y+Rep</w:t>
      </w:r>
      <w:r w:rsidR="00481539" w:rsidRPr="00481539">
        <w:rPr>
          <w:sz w:val="26"/>
          <w:szCs w:val="26"/>
        </w:rPr>
        <w:t xml:space="preserve"> có thể phản ánh chưa phù hợp tương tác hạt nhân </w:t>
      </w:r>
      <w:r w:rsidR="005E204D" w:rsidRPr="00AF07E3">
        <w:rPr>
          <w:vertAlign w:val="superscript"/>
        </w:rPr>
        <w:t>12</w:t>
      </w:r>
      <w:r w:rsidR="005E204D">
        <w:t>C+</w:t>
      </w:r>
      <w:r w:rsidR="005E204D" w:rsidRPr="00AF07E3">
        <w:rPr>
          <w:vertAlign w:val="superscript"/>
        </w:rPr>
        <w:t>12</w:t>
      </w:r>
      <w:r w:rsidR="005E204D">
        <w:t xml:space="preserve">C và </w:t>
      </w:r>
      <w:r w:rsidR="005E204D" w:rsidRPr="00AF07E3">
        <w:rPr>
          <w:vertAlign w:val="superscript"/>
        </w:rPr>
        <w:t>16</w:t>
      </w:r>
      <w:r w:rsidR="005E204D">
        <w:t>O+</w:t>
      </w:r>
      <w:r w:rsidR="005E204D" w:rsidRPr="00AF07E3">
        <w:rPr>
          <w:vertAlign w:val="superscript"/>
        </w:rPr>
        <w:t>16</w:t>
      </w:r>
      <w:r w:rsidR="005E204D">
        <w:t>O</w:t>
      </w:r>
      <w:r w:rsidR="00481539" w:rsidRPr="00481539">
        <w:rPr>
          <w:sz w:val="26"/>
          <w:szCs w:val="26"/>
        </w:rPr>
        <w:t xml:space="preserve"> ở </w:t>
      </w:r>
      <w:r w:rsidR="009E2FAE" w:rsidRPr="00481539">
        <w:rPr>
          <w:sz w:val="26"/>
          <w:szCs w:val="26"/>
        </w:rPr>
        <w:t xml:space="preserve">vùng </w:t>
      </w:r>
      <w:r w:rsidR="00481539" w:rsidRPr="00481539">
        <w:rPr>
          <w:sz w:val="26"/>
          <w:szCs w:val="26"/>
        </w:rPr>
        <w:t xml:space="preserve">năng lượng </w:t>
      </w:r>
      <w:r w:rsidR="005E204D">
        <w:rPr>
          <w:sz w:val="26"/>
          <w:szCs w:val="26"/>
        </w:rPr>
        <w:t>thấp</w:t>
      </w:r>
      <w:r w:rsidR="00481539" w:rsidRPr="00481539">
        <w:rPr>
          <w:sz w:val="26"/>
          <w:szCs w:val="26"/>
        </w:rPr>
        <w:t>.</w:t>
      </w:r>
    </w:p>
    <w:p w14:paraId="7AA94BB8" w14:textId="77777777" w:rsidR="003E7CC4" w:rsidRPr="00E76FFA" w:rsidRDefault="003E7CC4" w:rsidP="003E7CC4">
      <w:pPr>
        <w:ind w:left="360"/>
        <w:jc w:val="both"/>
      </w:pPr>
    </w:p>
    <w:p w14:paraId="3EB80A61" w14:textId="77777777" w:rsidR="003E7CC4" w:rsidRPr="00E76FFA" w:rsidRDefault="003E7CC4" w:rsidP="003E7CC4">
      <w:pPr>
        <w:jc w:val="both"/>
      </w:pPr>
      <w:r w:rsidRPr="001F5B03">
        <w:rPr>
          <w:b/>
          <w:bCs/>
        </w:rPr>
        <w:t>3.</w:t>
      </w:r>
      <w:r w:rsidRPr="00E76FFA">
        <w:t xml:space="preserve"> </w:t>
      </w:r>
      <w:r w:rsidRPr="001F5B03">
        <w:rPr>
          <w:b/>
          <w:bCs/>
        </w:rPr>
        <w:t>CÁC ỨNG DỤNG/ KHẢ NĂNG ỨNG DỤNG TRONG THỰC TIỄN HAY NHỮNG VẤN ĐỀ CÒN BỎ NGỎ CẦN TIẾP TỤC NGHIÊN CỨU</w:t>
      </w:r>
      <w:r w:rsidRPr="00E76FFA">
        <w:t xml:space="preserve"> </w:t>
      </w:r>
    </w:p>
    <w:p w14:paraId="581DB0E9" w14:textId="45D7DF96" w:rsidR="00174EEC" w:rsidRDefault="005502D0" w:rsidP="005615EC">
      <w:pPr>
        <w:ind w:left="567" w:hanging="283"/>
        <w:jc w:val="both"/>
      </w:pPr>
      <w:r>
        <w:t>+ M</w:t>
      </w:r>
      <w:r w:rsidR="00174EEC">
        <w:t>ô hình thế hạt nhân V</w:t>
      </w:r>
      <w:r w:rsidR="00174EEC" w:rsidRPr="005502D0">
        <w:rPr>
          <w:vertAlign w:val="subscript"/>
        </w:rPr>
        <w:t>HF</w:t>
      </w:r>
      <w:r w:rsidR="00174EEC">
        <w:t>+V</w:t>
      </w:r>
      <w:r w:rsidR="00174EEC" w:rsidRPr="005502D0">
        <w:rPr>
          <w:vertAlign w:val="subscript"/>
        </w:rPr>
        <w:t>RT</w:t>
      </w:r>
      <w:r w:rsidR="00174EEC">
        <w:t xml:space="preserve">(ADA) tiếp tục được áp dụng để nghiên cứu ba phản ứng </w:t>
      </w:r>
      <w:r w:rsidRPr="005502D0">
        <w:rPr>
          <w:vertAlign w:val="superscript"/>
        </w:rPr>
        <w:t>12</w:t>
      </w:r>
      <w:r>
        <w:t>C+</w:t>
      </w:r>
      <w:r w:rsidRPr="005502D0">
        <w:rPr>
          <w:vertAlign w:val="superscript"/>
        </w:rPr>
        <w:t>13</w:t>
      </w:r>
      <w:r>
        <w:t xml:space="preserve">C, </w:t>
      </w:r>
      <w:r w:rsidRPr="005502D0">
        <w:rPr>
          <w:vertAlign w:val="superscript"/>
        </w:rPr>
        <w:t>16</w:t>
      </w:r>
      <w:r>
        <w:t>O+</w:t>
      </w:r>
      <w:r w:rsidRPr="005502D0">
        <w:rPr>
          <w:vertAlign w:val="superscript"/>
        </w:rPr>
        <w:t>17</w:t>
      </w:r>
      <w:r>
        <w:t xml:space="preserve">O và </w:t>
      </w:r>
      <w:r w:rsidRPr="005502D0">
        <w:rPr>
          <w:vertAlign w:val="superscript"/>
        </w:rPr>
        <w:t>16</w:t>
      </w:r>
      <w:r>
        <w:t>O+</w:t>
      </w:r>
      <w:r w:rsidRPr="005502D0">
        <w:rPr>
          <w:vertAlign w:val="superscript"/>
        </w:rPr>
        <w:t>12</w:t>
      </w:r>
      <w:r>
        <w:t>C</w:t>
      </w:r>
      <w:r w:rsidR="009E2FAE">
        <w:t xml:space="preserve"> </w:t>
      </w:r>
      <w:r w:rsidR="009E2FAE" w:rsidRPr="00481539">
        <w:rPr>
          <w:sz w:val="26"/>
          <w:szCs w:val="26"/>
        </w:rPr>
        <w:t xml:space="preserve">ở vùng năng lượng </w:t>
      </w:r>
      <w:r w:rsidR="009E2FAE">
        <w:rPr>
          <w:sz w:val="26"/>
          <w:szCs w:val="26"/>
        </w:rPr>
        <w:t>thấp</w:t>
      </w:r>
      <w:r w:rsidR="00174EEC">
        <w:t>.</w:t>
      </w:r>
    </w:p>
    <w:p w14:paraId="35730BE6" w14:textId="6B6FBABD" w:rsidR="003E7CC4" w:rsidRPr="00E76FFA" w:rsidRDefault="005615EC" w:rsidP="005615EC">
      <w:pPr>
        <w:ind w:left="567" w:hanging="283"/>
        <w:jc w:val="both"/>
      </w:pPr>
      <w:r>
        <w:t>+ Á</w:t>
      </w:r>
      <w:r w:rsidR="00174EEC">
        <w:t>p dụng lý thuyết liên kênh</w:t>
      </w:r>
      <w:r w:rsidR="009375AF">
        <w:t xml:space="preserve"> để </w:t>
      </w:r>
      <w:r w:rsidR="00174EEC">
        <w:t xml:space="preserve">kể đến vai trò của các trạng thái kích thích của hạt nhân </w:t>
      </w:r>
      <w:r w:rsidR="00174EEC" w:rsidRPr="009375AF">
        <w:rPr>
          <w:vertAlign w:val="superscript"/>
        </w:rPr>
        <w:t>12</w:t>
      </w:r>
      <w:r w:rsidR="00174EEC">
        <w:t xml:space="preserve">C và </w:t>
      </w:r>
      <w:r w:rsidR="00174EEC" w:rsidRPr="009375AF">
        <w:rPr>
          <w:vertAlign w:val="superscript"/>
        </w:rPr>
        <w:t>16</w:t>
      </w:r>
      <w:r w:rsidR="00174EEC">
        <w:t xml:space="preserve">O trong nghiên cứu phản ứng tổng hợp </w:t>
      </w:r>
      <w:r w:rsidR="009375AF" w:rsidRPr="00AF07E3">
        <w:rPr>
          <w:vertAlign w:val="superscript"/>
        </w:rPr>
        <w:t>12</w:t>
      </w:r>
      <w:r w:rsidR="009375AF">
        <w:t>C+</w:t>
      </w:r>
      <w:r w:rsidR="009375AF" w:rsidRPr="00AF07E3">
        <w:rPr>
          <w:vertAlign w:val="superscript"/>
        </w:rPr>
        <w:t>12</w:t>
      </w:r>
      <w:r w:rsidR="009375AF">
        <w:t xml:space="preserve">C và </w:t>
      </w:r>
      <w:r w:rsidR="009375AF" w:rsidRPr="00AF07E3">
        <w:rPr>
          <w:vertAlign w:val="superscript"/>
        </w:rPr>
        <w:t>16</w:t>
      </w:r>
      <w:r w:rsidR="009375AF">
        <w:t>O+</w:t>
      </w:r>
      <w:r w:rsidR="009375AF" w:rsidRPr="00AF07E3">
        <w:rPr>
          <w:vertAlign w:val="superscript"/>
        </w:rPr>
        <w:t>16</w:t>
      </w:r>
      <w:r w:rsidR="009375AF">
        <w:t>O</w:t>
      </w:r>
      <w:r w:rsidR="00174EEC">
        <w:t xml:space="preserve"> ở vùng năng lượng thấp.</w:t>
      </w:r>
    </w:p>
    <w:p w14:paraId="199C362C" w14:textId="77777777" w:rsidR="003E7CC4" w:rsidRDefault="003E7CC4" w:rsidP="003E7C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69"/>
      </w:tblGrid>
      <w:tr w:rsidR="003E7CC4" w:rsidRPr="00487CF8" w14:paraId="5D3AB605" w14:textId="77777777" w:rsidTr="00177087">
        <w:tc>
          <w:tcPr>
            <w:tcW w:w="5094" w:type="dxa"/>
          </w:tcPr>
          <w:p w14:paraId="18D6F1A1" w14:textId="77777777" w:rsidR="003E7CC4" w:rsidRDefault="003E7CC4" w:rsidP="00177087">
            <w:pPr>
              <w:jc w:val="center"/>
              <w:rPr>
                <w:b/>
              </w:rPr>
            </w:pPr>
            <w:r>
              <w:rPr>
                <w:b/>
              </w:rPr>
              <w:t xml:space="preserve">TẬP THỂ </w:t>
            </w:r>
            <w:r w:rsidRPr="00487CF8">
              <w:rPr>
                <w:b/>
              </w:rPr>
              <w:t>CÁN BỘ HƯỚNG DẪN</w:t>
            </w:r>
          </w:p>
          <w:p w14:paraId="09007772" w14:textId="77777777" w:rsidR="003E7CC4" w:rsidRPr="00487CF8" w:rsidRDefault="003E7CC4" w:rsidP="00177087">
            <w:pPr>
              <w:jc w:val="center"/>
            </w:pPr>
            <w:r w:rsidRPr="00487CF8">
              <w:t>(Ký tên, họ tên)</w:t>
            </w:r>
          </w:p>
          <w:p w14:paraId="71F30E9A" w14:textId="77777777" w:rsidR="003E7CC4" w:rsidRPr="00487CF8" w:rsidRDefault="003E7CC4" w:rsidP="00177087">
            <w:pPr>
              <w:jc w:val="center"/>
              <w:rPr>
                <w:b/>
              </w:rPr>
            </w:pPr>
          </w:p>
        </w:tc>
        <w:tc>
          <w:tcPr>
            <w:tcW w:w="5094" w:type="dxa"/>
          </w:tcPr>
          <w:p w14:paraId="14842102" w14:textId="77777777" w:rsidR="003E7CC4" w:rsidRPr="00487CF8" w:rsidRDefault="003E7CC4" w:rsidP="00177087">
            <w:pPr>
              <w:jc w:val="center"/>
              <w:rPr>
                <w:b/>
              </w:rPr>
            </w:pPr>
            <w:r w:rsidRPr="00487CF8">
              <w:rPr>
                <w:b/>
              </w:rPr>
              <w:t>NGHIÊN CỨU SINH</w:t>
            </w:r>
          </w:p>
          <w:p w14:paraId="2BF31555" w14:textId="77777777" w:rsidR="003E7CC4" w:rsidRPr="00487CF8" w:rsidRDefault="003E7CC4" w:rsidP="00177087">
            <w:pPr>
              <w:jc w:val="center"/>
            </w:pPr>
            <w:r w:rsidRPr="00487CF8">
              <w:t>(Ký tên, họ tên)</w:t>
            </w:r>
          </w:p>
          <w:p w14:paraId="27861BEC" w14:textId="77777777" w:rsidR="003E7CC4" w:rsidRPr="00487CF8" w:rsidRDefault="003E7CC4" w:rsidP="00177087">
            <w:pPr>
              <w:jc w:val="center"/>
            </w:pPr>
          </w:p>
          <w:p w14:paraId="5EE9EF7E" w14:textId="77777777" w:rsidR="003E7CC4" w:rsidRPr="00487CF8" w:rsidRDefault="003E7CC4" w:rsidP="00177087">
            <w:pPr>
              <w:jc w:val="center"/>
            </w:pPr>
          </w:p>
          <w:p w14:paraId="4F95AEE8" w14:textId="77777777" w:rsidR="003E7CC4" w:rsidRPr="00487CF8" w:rsidRDefault="003E7CC4" w:rsidP="00177087">
            <w:pPr>
              <w:jc w:val="center"/>
            </w:pPr>
          </w:p>
          <w:p w14:paraId="3C63D6F8" w14:textId="77777777" w:rsidR="003E7CC4" w:rsidRPr="00487CF8" w:rsidRDefault="003E7CC4" w:rsidP="00177087">
            <w:pPr>
              <w:jc w:val="center"/>
            </w:pPr>
          </w:p>
        </w:tc>
      </w:tr>
    </w:tbl>
    <w:p w14:paraId="3065B40F" w14:textId="77777777" w:rsidR="003E7CC4" w:rsidRDefault="003E7CC4" w:rsidP="003E7CC4">
      <w:pPr>
        <w:jc w:val="both"/>
        <w:rPr>
          <w:b/>
        </w:rPr>
      </w:pPr>
    </w:p>
    <w:p w14:paraId="0F6CED08" w14:textId="77777777" w:rsidR="003E7CC4" w:rsidRDefault="003E7CC4" w:rsidP="003E7CC4">
      <w:pPr>
        <w:jc w:val="center"/>
        <w:rPr>
          <w:b/>
        </w:rPr>
      </w:pPr>
      <w:r>
        <w:rPr>
          <w:b/>
        </w:rPr>
        <w:t>XÁC NHẬN CỦA CƠ SỞ ĐÀO TẠO</w:t>
      </w:r>
    </w:p>
    <w:p w14:paraId="60CE0826" w14:textId="7301FD66" w:rsidR="003E7CC4" w:rsidRPr="00CF4A72" w:rsidRDefault="00F9214A" w:rsidP="003E7CC4">
      <w:pPr>
        <w:tabs>
          <w:tab w:val="left" w:pos="6840"/>
        </w:tabs>
        <w:jc w:val="center"/>
      </w:pPr>
      <w:r>
        <w:rPr>
          <w:b/>
        </w:rPr>
        <w:t xml:space="preserve">PHÓ </w:t>
      </w:r>
      <w:r w:rsidR="003E7CC4">
        <w:rPr>
          <w:b/>
        </w:rPr>
        <w:t>HIỆU TRƯỞNG</w:t>
      </w:r>
    </w:p>
    <w:p w14:paraId="5F04A9E0" w14:textId="77777777" w:rsidR="003E7CC4" w:rsidRDefault="003E7CC4" w:rsidP="003E7CC4">
      <w:pPr>
        <w:pStyle w:val="BodyTextIndent"/>
        <w:spacing w:line="360" w:lineRule="auto"/>
        <w:jc w:val="both"/>
        <w:rPr>
          <w:b/>
          <w:sz w:val="26"/>
          <w:szCs w:val="26"/>
        </w:rPr>
        <w:sectPr w:rsidR="003E7CC4" w:rsidSect="001826A5">
          <w:pgSz w:w="11907" w:h="16840" w:code="9"/>
          <w:pgMar w:top="567" w:right="1134" w:bottom="567" w:left="1440" w:header="720" w:footer="720" w:gutter="0"/>
          <w:cols w:space="720"/>
          <w:docGrid w:linePitch="360"/>
        </w:sectPr>
      </w:pPr>
    </w:p>
    <w:p w14:paraId="16A3601D" w14:textId="77777777" w:rsidR="00E50B5C" w:rsidRPr="00186DC7" w:rsidRDefault="00E50B5C" w:rsidP="00103F90"/>
    <w:sectPr w:rsidR="00E50B5C" w:rsidRPr="00186DC7" w:rsidSect="00782137">
      <w:pgSz w:w="12240" w:h="15840"/>
      <w:pgMar w:top="107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Ti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A3D43"/>
    <w:multiLevelType w:val="hybridMultilevel"/>
    <w:tmpl w:val="3718F746"/>
    <w:lvl w:ilvl="0" w:tplc="103E90CA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58C25E04"/>
    <w:multiLevelType w:val="hybridMultilevel"/>
    <w:tmpl w:val="E952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37830"/>
    <w:multiLevelType w:val="hybridMultilevel"/>
    <w:tmpl w:val="C1209F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5"/>
    <w:rsid w:val="00007B49"/>
    <w:rsid w:val="0001016B"/>
    <w:rsid w:val="000E5F68"/>
    <w:rsid w:val="00103F90"/>
    <w:rsid w:val="001100A3"/>
    <w:rsid w:val="00112323"/>
    <w:rsid w:val="00174EEC"/>
    <w:rsid w:val="00186DC7"/>
    <w:rsid w:val="00186E3F"/>
    <w:rsid w:val="00191A1F"/>
    <w:rsid w:val="001A01FF"/>
    <w:rsid w:val="001E50A9"/>
    <w:rsid w:val="001E5E7F"/>
    <w:rsid w:val="00234B5A"/>
    <w:rsid w:val="00272B1E"/>
    <w:rsid w:val="002A0BC3"/>
    <w:rsid w:val="002A644B"/>
    <w:rsid w:val="003009B0"/>
    <w:rsid w:val="00316E9F"/>
    <w:rsid w:val="003223ED"/>
    <w:rsid w:val="003803D7"/>
    <w:rsid w:val="00392E22"/>
    <w:rsid w:val="003E112A"/>
    <w:rsid w:val="003E2B85"/>
    <w:rsid w:val="003E7CC4"/>
    <w:rsid w:val="003F7172"/>
    <w:rsid w:val="0040793E"/>
    <w:rsid w:val="00410ED7"/>
    <w:rsid w:val="00427D8A"/>
    <w:rsid w:val="00435F5F"/>
    <w:rsid w:val="00441E8A"/>
    <w:rsid w:val="00456239"/>
    <w:rsid w:val="004708F7"/>
    <w:rsid w:val="00472DED"/>
    <w:rsid w:val="00481539"/>
    <w:rsid w:val="004A0EEC"/>
    <w:rsid w:val="004D0E35"/>
    <w:rsid w:val="00545E77"/>
    <w:rsid w:val="00546525"/>
    <w:rsid w:val="005502D0"/>
    <w:rsid w:val="005615EC"/>
    <w:rsid w:val="00574240"/>
    <w:rsid w:val="0058137B"/>
    <w:rsid w:val="00594F80"/>
    <w:rsid w:val="005C6899"/>
    <w:rsid w:val="005D1304"/>
    <w:rsid w:val="005E204D"/>
    <w:rsid w:val="00615BC6"/>
    <w:rsid w:val="00625DAB"/>
    <w:rsid w:val="00631A46"/>
    <w:rsid w:val="00643204"/>
    <w:rsid w:val="00645E49"/>
    <w:rsid w:val="00657AFB"/>
    <w:rsid w:val="00663BF5"/>
    <w:rsid w:val="00664C22"/>
    <w:rsid w:val="006674A5"/>
    <w:rsid w:val="007124DB"/>
    <w:rsid w:val="0072472A"/>
    <w:rsid w:val="00725620"/>
    <w:rsid w:val="00725BE8"/>
    <w:rsid w:val="0074456D"/>
    <w:rsid w:val="00782137"/>
    <w:rsid w:val="007B3F5B"/>
    <w:rsid w:val="007E227A"/>
    <w:rsid w:val="007F57EC"/>
    <w:rsid w:val="008035C1"/>
    <w:rsid w:val="0080578C"/>
    <w:rsid w:val="00820816"/>
    <w:rsid w:val="00821B8E"/>
    <w:rsid w:val="00880B96"/>
    <w:rsid w:val="008928F6"/>
    <w:rsid w:val="008A0977"/>
    <w:rsid w:val="008C088E"/>
    <w:rsid w:val="008D60BC"/>
    <w:rsid w:val="009375AF"/>
    <w:rsid w:val="0094252E"/>
    <w:rsid w:val="00960E5D"/>
    <w:rsid w:val="00975F1E"/>
    <w:rsid w:val="009B2214"/>
    <w:rsid w:val="009C78B9"/>
    <w:rsid w:val="009E2FAE"/>
    <w:rsid w:val="009F5BB1"/>
    <w:rsid w:val="00A40D4B"/>
    <w:rsid w:val="00A41E2B"/>
    <w:rsid w:val="00A42A6C"/>
    <w:rsid w:val="00A515C3"/>
    <w:rsid w:val="00A61558"/>
    <w:rsid w:val="00A80624"/>
    <w:rsid w:val="00A865FC"/>
    <w:rsid w:val="00AA7DF5"/>
    <w:rsid w:val="00AB062F"/>
    <w:rsid w:val="00AB4E41"/>
    <w:rsid w:val="00AD6741"/>
    <w:rsid w:val="00AF07E3"/>
    <w:rsid w:val="00B00CE0"/>
    <w:rsid w:val="00B27BAD"/>
    <w:rsid w:val="00B85DE8"/>
    <w:rsid w:val="00B9122F"/>
    <w:rsid w:val="00B92907"/>
    <w:rsid w:val="00BC03C9"/>
    <w:rsid w:val="00C2283C"/>
    <w:rsid w:val="00C35F58"/>
    <w:rsid w:val="00C624CC"/>
    <w:rsid w:val="00C63DDF"/>
    <w:rsid w:val="00CB26A0"/>
    <w:rsid w:val="00D417B8"/>
    <w:rsid w:val="00D542F4"/>
    <w:rsid w:val="00D56471"/>
    <w:rsid w:val="00D76275"/>
    <w:rsid w:val="00E50B5C"/>
    <w:rsid w:val="00E6733A"/>
    <w:rsid w:val="00EA2DA8"/>
    <w:rsid w:val="00ED3B0B"/>
    <w:rsid w:val="00F03C0B"/>
    <w:rsid w:val="00F0446C"/>
    <w:rsid w:val="00F17773"/>
    <w:rsid w:val="00F3488C"/>
    <w:rsid w:val="00F821A5"/>
    <w:rsid w:val="00F9214A"/>
    <w:rsid w:val="00F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F5D2"/>
  <w15:docId w15:val="{CC287A3C-F4D5-4AEC-8DCF-A48B8C4D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E7CC4"/>
  </w:style>
  <w:style w:type="character" w:customStyle="1" w:styleId="BodyTextIndentChar">
    <w:name w:val="Body Text Indent Char"/>
    <w:basedOn w:val="DefaultParagraphFont"/>
    <w:link w:val="BodyTextIndent"/>
    <w:rsid w:val="003E7CC4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rsid w:val="003E7CC4"/>
  </w:style>
  <w:style w:type="paragraph" w:styleId="ListParagraph">
    <w:name w:val="List Paragraph"/>
    <w:basedOn w:val="Normal"/>
    <w:uiPriority w:val="34"/>
    <w:qFormat/>
    <w:rsid w:val="005C6899"/>
    <w:pPr>
      <w:ind w:left="720"/>
      <w:contextualSpacing/>
    </w:pPr>
  </w:style>
  <w:style w:type="character" w:customStyle="1" w:styleId="fontstyle01">
    <w:name w:val="fontstyle01"/>
    <w:basedOn w:val="DefaultParagraphFont"/>
    <w:rsid w:val="005D1304"/>
    <w:rPr>
      <w:rFonts w:ascii="AdvPTimes" w:hAnsi="AdvPTime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Le Hoang</dc:creator>
  <cp:keywords/>
  <dc:description/>
  <cp:lastModifiedBy>TCL</cp:lastModifiedBy>
  <cp:revision>2</cp:revision>
  <dcterms:created xsi:type="dcterms:W3CDTF">2021-02-25T09:22:00Z</dcterms:created>
  <dcterms:modified xsi:type="dcterms:W3CDTF">2021-02-25T09:22:00Z</dcterms:modified>
</cp:coreProperties>
</file>