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4B" w:rsidRPr="00A13311" w:rsidRDefault="00A13311">
      <w:pPr>
        <w:spacing w:after="0" w:line="259" w:lineRule="auto"/>
        <w:ind w:firstLine="0"/>
        <w:jc w:val="center"/>
        <w:rPr>
          <w:rFonts w:ascii="Times New Roman" w:hAnsi="Times New Roman" w:cs="Times New Roman"/>
          <w:b/>
          <w:bCs/>
          <w:sz w:val="24"/>
          <w:szCs w:val="24"/>
        </w:rPr>
      </w:pPr>
      <w:r w:rsidRPr="00A13311">
        <w:rPr>
          <w:rFonts w:ascii="Times New Roman" w:hAnsi="Times New Roman" w:cs="Times New Roman"/>
          <w:b/>
          <w:bCs/>
          <w:sz w:val="24"/>
          <w:szCs w:val="24"/>
        </w:rPr>
        <w:t>THESIS INFORMATION</w:t>
      </w:r>
    </w:p>
    <w:tbl>
      <w:tblPr>
        <w:tblStyle w:val="TableGrid"/>
        <w:tblW w:w="8663" w:type="dxa"/>
        <w:tblInd w:w="711" w:type="dxa"/>
        <w:tblLook w:val="04A0" w:firstRow="1" w:lastRow="0" w:firstColumn="1" w:lastColumn="0" w:noHBand="0" w:noVBand="1"/>
      </w:tblPr>
      <w:tblGrid>
        <w:gridCol w:w="1852"/>
        <w:gridCol w:w="6811"/>
      </w:tblGrid>
      <w:tr w:rsidR="00777F4B" w:rsidRPr="00D83BDD">
        <w:trPr>
          <w:trHeight w:val="667"/>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Thesis title:</w:t>
            </w:r>
          </w:p>
        </w:tc>
        <w:tc>
          <w:tcPr>
            <w:tcW w:w="6811" w:type="dxa"/>
            <w:tcBorders>
              <w:top w:val="nil"/>
              <w:left w:val="nil"/>
              <w:bottom w:val="nil"/>
              <w:right w:val="nil"/>
            </w:tcBorders>
          </w:tcPr>
          <w:p w:rsidR="00777F4B" w:rsidRPr="00D83BDD" w:rsidRDefault="00A13311" w:rsidP="00C97933">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The solvability and properties of solutions of some nonlinear functional integrodifferential equations</w:t>
            </w:r>
          </w:p>
        </w:tc>
      </w:tr>
      <w:tr w:rsidR="00777F4B" w:rsidRPr="00D83BDD">
        <w:trPr>
          <w:trHeight w:val="359"/>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Speciality:</w:t>
            </w:r>
          </w:p>
        </w:tc>
        <w:tc>
          <w:tcPr>
            <w:tcW w:w="6811"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Mathematical Analysis</w:t>
            </w:r>
          </w:p>
        </w:tc>
      </w:tr>
      <w:tr w:rsidR="00777F4B" w:rsidRPr="00D83BDD">
        <w:trPr>
          <w:trHeight w:val="359"/>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Code:</w:t>
            </w:r>
          </w:p>
        </w:tc>
        <w:tc>
          <w:tcPr>
            <w:tcW w:w="6811"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62460102</w:t>
            </w:r>
          </w:p>
        </w:tc>
      </w:tr>
      <w:tr w:rsidR="00777F4B" w:rsidRPr="00D83BDD">
        <w:trPr>
          <w:trHeight w:val="359"/>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PhD Student:</w:t>
            </w:r>
          </w:p>
        </w:tc>
        <w:tc>
          <w:tcPr>
            <w:tcW w:w="6811"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Huynh Thi Hoang Dung</w:t>
            </w:r>
          </w:p>
        </w:tc>
      </w:tr>
      <w:tr w:rsidR="00777F4B" w:rsidRPr="00D83BDD">
        <w:trPr>
          <w:trHeight w:val="359"/>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Academic year:</w:t>
            </w:r>
          </w:p>
        </w:tc>
        <w:tc>
          <w:tcPr>
            <w:tcW w:w="6811"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2016 - 2019</w:t>
            </w:r>
          </w:p>
        </w:tc>
      </w:tr>
      <w:tr w:rsidR="00777F4B" w:rsidRPr="00D83BDD">
        <w:trPr>
          <w:trHeight w:val="359"/>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Supervisor:</w:t>
            </w:r>
          </w:p>
        </w:tc>
        <w:tc>
          <w:tcPr>
            <w:tcW w:w="6811"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Assoc. Prof. PhD. Le Thi Phuong Ngoc</w:t>
            </w:r>
          </w:p>
        </w:tc>
      </w:tr>
      <w:tr w:rsidR="00777F4B" w:rsidRPr="00D83BDD">
        <w:trPr>
          <w:trHeight w:val="297"/>
        </w:trPr>
        <w:tc>
          <w:tcPr>
            <w:tcW w:w="1852"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b/>
                <w:sz w:val="24"/>
                <w:szCs w:val="24"/>
              </w:rPr>
              <w:t>At:</w:t>
            </w:r>
          </w:p>
        </w:tc>
        <w:tc>
          <w:tcPr>
            <w:tcW w:w="6811" w:type="dxa"/>
            <w:tcBorders>
              <w:top w:val="nil"/>
              <w:left w:val="nil"/>
              <w:bottom w:val="nil"/>
              <w:right w:val="nil"/>
            </w:tcBorders>
          </w:tcPr>
          <w:p w:rsidR="00777F4B" w:rsidRPr="00D83BDD" w:rsidRDefault="00A13311">
            <w:pPr>
              <w:spacing w:after="0"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UNIVERSITY OF SCIENCE - VNU. HCMC</w:t>
            </w:r>
          </w:p>
        </w:tc>
      </w:tr>
    </w:tbl>
    <w:p w:rsidR="00777F4B" w:rsidRPr="00D83BDD" w:rsidRDefault="00A13311">
      <w:pPr>
        <w:pStyle w:val="Heading1"/>
        <w:ind w:left="344" w:hanging="359"/>
        <w:rPr>
          <w:rFonts w:ascii="Times New Roman" w:hAnsi="Times New Roman" w:cs="Times New Roman"/>
          <w:szCs w:val="24"/>
        </w:rPr>
      </w:pPr>
      <w:r w:rsidRPr="00D83BDD">
        <w:rPr>
          <w:rFonts w:ascii="Times New Roman" w:hAnsi="Times New Roman" w:cs="Times New Roman"/>
          <w:szCs w:val="24"/>
        </w:rPr>
        <w:t>ABSTRACT</w:t>
      </w:r>
    </w:p>
    <w:p w:rsidR="006A7A73" w:rsidRDefault="00A13311">
      <w:pPr>
        <w:ind w:left="-15"/>
        <w:rPr>
          <w:rFonts w:ascii="Times New Roman" w:hAnsi="Times New Roman" w:cs="Times New Roman"/>
          <w:sz w:val="24"/>
          <w:szCs w:val="24"/>
        </w:rPr>
      </w:pPr>
      <w:r w:rsidRPr="00D83BDD">
        <w:rPr>
          <w:rFonts w:ascii="Times New Roman" w:hAnsi="Times New Roman" w:cs="Times New Roman"/>
          <w:sz w:val="24"/>
          <w:szCs w:val="24"/>
        </w:rPr>
        <w:t xml:space="preserve">The thesis is devoted to the study of solvability and some properties of solutions of three forms for nonlinear functional integrodifferential equations. It consists of the 1-order, the </w:t>
      </w:r>
      <w:r w:rsidRPr="00D83BDD">
        <w:rPr>
          <w:rFonts w:ascii="Times New Roman" w:hAnsi="Times New Roman" w:cs="Times New Roman"/>
          <w:i/>
          <w:sz w:val="24"/>
          <w:szCs w:val="24"/>
        </w:rPr>
        <w:t>m</w:t>
      </w:r>
      <w:r w:rsidRPr="00D83BDD">
        <w:rPr>
          <w:rFonts w:ascii="Times New Roman" w:hAnsi="Times New Roman" w:cs="Times New Roman"/>
          <w:sz w:val="24"/>
          <w:szCs w:val="24"/>
        </w:rPr>
        <w:t xml:space="preserve">-order </w:t>
      </w:r>
      <w:r w:rsidR="00C97933" w:rsidRPr="00C61805">
        <w:rPr>
          <w:rFonts w:ascii="Times New Roman" w:hAnsi="Times New Roman"/>
          <w:position w:val="-14"/>
          <w:sz w:val="26"/>
          <w:szCs w:val="26"/>
        </w:rPr>
        <w:object w:dxaOrig="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21pt" o:ole="">
            <v:imagedata r:id="rId5" o:title=""/>
          </v:shape>
          <o:OLEObject Type="Embed" ProgID="Equation.DSMT4" ShapeID="_x0000_i1025" DrawAspect="Content" ObjectID="_1635433219" r:id="rId6"/>
        </w:object>
      </w:r>
      <w:r w:rsidRPr="00D83BDD">
        <w:rPr>
          <w:rFonts w:ascii="Times New Roman" w:hAnsi="Times New Roman" w:cs="Times New Roman"/>
          <w:sz w:val="24"/>
          <w:szCs w:val="24"/>
        </w:rPr>
        <w:t xml:space="preserve">and the </w:t>
      </w:r>
    </w:p>
    <w:p w:rsidR="00777F4B" w:rsidRPr="00D83BDD" w:rsidRDefault="00A13311" w:rsidP="006A7A73">
      <w:pPr>
        <w:ind w:left="-15" w:firstLine="0"/>
        <w:rPr>
          <w:rFonts w:ascii="Times New Roman" w:hAnsi="Times New Roman" w:cs="Times New Roman"/>
          <w:sz w:val="24"/>
          <w:szCs w:val="24"/>
        </w:rPr>
      </w:pPr>
      <w:r w:rsidRPr="00D83BDD">
        <w:rPr>
          <w:rFonts w:ascii="Times New Roman" w:eastAsia="Cambria" w:hAnsi="Times New Roman" w:cs="Times New Roman"/>
          <w:sz w:val="24"/>
          <w:szCs w:val="24"/>
        </w:rPr>
        <w:t>(</w:t>
      </w:r>
      <w:r w:rsidRPr="00D83BDD">
        <w:rPr>
          <w:rFonts w:ascii="Times New Roman" w:hAnsi="Times New Roman" w:cs="Times New Roman"/>
          <w:i/>
          <w:sz w:val="24"/>
          <w:szCs w:val="24"/>
        </w:rPr>
        <w:t xml:space="preserve">m </w:t>
      </w:r>
      <w:r w:rsidRPr="00D83BDD">
        <w:rPr>
          <w:rFonts w:ascii="Times New Roman" w:eastAsia="Cambria" w:hAnsi="Times New Roman" w:cs="Times New Roman"/>
          <w:sz w:val="24"/>
          <w:szCs w:val="24"/>
        </w:rPr>
        <w:t xml:space="preserve">+ </w:t>
      </w:r>
      <w:r w:rsidRPr="00D83BDD">
        <w:rPr>
          <w:rFonts w:ascii="Times New Roman" w:hAnsi="Times New Roman" w:cs="Times New Roman"/>
          <w:i/>
          <w:sz w:val="24"/>
          <w:szCs w:val="24"/>
        </w:rPr>
        <w:t>n</w:t>
      </w:r>
      <w:r w:rsidRPr="00D83BDD">
        <w:rPr>
          <w:rFonts w:ascii="Times New Roman" w:eastAsia="Cambria" w:hAnsi="Times New Roman" w:cs="Times New Roman"/>
          <w:sz w:val="24"/>
          <w:szCs w:val="24"/>
        </w:rPr>
        <w:t>)</w:t>
      </w:r>
      <w:r w:rsidRPr="00D83BDD">
        <w:rPr>
          <w:rFonts w:ascii="Times New Roman" w:hAnsi="Times New Roman" w:cs="Times New Roman"/>
          <w:sz w:val="24"/>
          <w:szCs w:val="24"/>
        </w:rPr>
        <w:t>-order nonlinear functional integrodifferential equations in N variables with real values or with values in a general Banach space. In each problem studied, the existence of solutions, the uniqueness or the compactness of the set of solutions are proved. The main tools are the fixed point theorems together with the definitions of suitable Banach spaces and appropriate conditions for subsets to be relatively compact in these spaces. In order to illustrate the results obtained here, many examples are given.</w:t>
      </w:r>
    </w:p>
    <w:p w:rsidR="00777F4B" w:rsidRPr="00D83BDD" w:rsidRDefault="00A13311">
      <w:pPr>
        <w:pStyle w:val="Heading1"/>
        <w:ind w:left="344" w:hanging="359"/>
        <w:rPr>
          <w:rFonts w:ascii="Times New Roman" w:hAnsi="Times New Roman" w:cs="Times New Roman"/>
          <w:szCs w:val="24"/>
        </w:rPr>
      </w:pPr>
      <w:r w:rsidRPr="00D83BDD">
        <w:rPr>
          <w:rFonts w:ascii="Times New Roman" w:hAnsi="Times New Roman" w:cs="Times New Roman"/>
          <w:szCs w:val="24"/>
        </w:rPr>
        <w:t>THE NEW RESULTS OF THESIS</w:t>
      </w:r>
    </w:p>
    <w:p w:rsidR="00777F4B" w:rsidRPr="00D83BDD" w:rsidRDefault="00A13311" w:rsidP="00173E01">
      <w:pPr>
        <w:spacing w:after="39"/>
        <w:ind w:left="-15"/>
        <w:rPr>
          <w:rFonts w:ascii="Times New Roman" w:hAnsi="Times New Roman" w:cs="Times New Roman"/>
          <w:sz w:val="24"/>
          <w:szCs w:val="24"/>
        </w:rPr>
      </w:pPr>
      <w:r w:rsidRPr="00D83BDD">
        <w:rPr>
          <w:rFonts w:ascii="Times New Roman" w:hAnsi="Times New Roman" w:cs="Times New Roman"/>
          <w:sz w:val="24"/>
          <w:szCs w:val="24"/>
        </w:rPr>
        <w:t>Applying the fixed point theorems such as Banach’s theorem (also called contraction mapping principle), Schauder’s theorem, Krasnosel’skii’s theorem in the Banach spaces, using appropriate tools of nonlinear Analysis and giving the suitable assumptions, the new results are obtained. The thesis is composed of four chapters, each of them contains one aspect of the new results as follows.</w:t>
      </w:r>
    </w:p>
    <w:p w:rsidR="00777F4B" w:rsidRPr="00D83BDD" w:rsidRDefault="00193B20" w:rsidP="00173E01">
      <w:pPr>
        <w:ind w:firstLine="326"/>
        <w:rPr>
          <w:rFonts w:ascii="Times New Roman" w:hAnsi="Times New Roman" w:cs="Times New Roman"/>
          <w:sz w:val="24"/>
          <w:szCs w:val="24"/>
        </w:rPr>
      </w:pPr>
      <w:r>
        <w:rPr>
          <w:rFonts w:ascii="Times New Roman" w:hAnsi="Times New Roman" w:cs="Times New Roman"/>
          <w:sz w:val="24"/>
          <w:szCs w:val="24"/>
        </w:rPr>
        <w:t xml:space="preserve">(i) </w:t>
      </w:r>
      <w:r w:rsidR="00A13311" w:rsidRPr="00D83BDD">
        <w:rPr>
          <w:rFonts w:ascii="Times New Roman" w:hAnsi="Times New Roman" w:cs="Times New Roman"/>
          <w:sz w:val="24"/>
          <w:szCs w:val="24"/>
        </w:rPr>
        <w:t xml:space="preserve">Constructing Banach spaces </w:t>
      </w:r>
      <w:r w:rsidR="00A13311" w:rsidRPr="00D83BDD">
        <w:rPr>
          <w:rFonts w:ascii="Times New Roman" w:hAnsi="Times New Roman" w:cs="Times New Roman"/>
          <w:i/>
          <w:sz w:val="24"/>
          <w:szCs w:val="24"/>
        </w:rPr>
        <w:t>X</w:t>
      </w:r>
      <w:r w:rsidR="00A13311" w:rsidRPr="00D83BDD">
        <w:rPr>
          <w:rFonts w:ascii="Times New Roman" w:hAnsi="Times New Roman" w:cs="Times New Roman"/>
          <w:sz w:val="24"/>
          <w:szCs w:val="24"/>
          <w:vertAlign w:val="subscript"/>
        </w:rPr>
        <w:t>1</w:t>
      </w:r>
      <w:r w:rsidR="00A13311" w:rsidRPr="00D83BDD">
        <w:rPr>
          <w:rFonts w:ascii="Times New Roman" w:hAnsi="Times New Roman" w:cs="Times New Roman"/>
          <w:sz w:val="24"/>
          <w:szCs w:val="24"/>
        </w:rPr>
        <w:t xml:space="preserve">, </w:t>
      </w:r>
      <w:r w:rsidR="00A13311" w:rsidRPr="00D83BDD">
        <w:rPr>
          <w:rFonts w:ascii="Times New Roman" w:hAnsi="Times New Roman" w:cs="Times New Roman"/>
          <w:i/>
          <w:sz w:val="24"/>
          <w:szCs w:val="24"/>
        </w:rPr>
        <w:t>X</w:t>
      </w:r>
      <w:r w:rsidR="00A13311" w:rsidRPr="00D83BDD">
        <w:rPr>
          <w:rFonts w:ascii="Times New Roman" w:hAnsi="Times New Roman" w:cs="Times New Roman"/>
          <w:i/>
          <w:sz w:val="24"/>
          <w:szCs w:val="24"/>
          <w:vertAlign w:val="subscript"/>
        </w:rPr>
        <w:t>m</w:t>
      </w:r>
      <w:r w:rsidR="00A13311" w:rsidRPr="00D83BDD">
        <w:rPr>
          <w:rFonts w:ascii="Times New Roman" w:hAnsi="Times New Roman" w:cs="Times New Roman"/>
          <w:sz w:val="24"/>
          <w:szCs w:val="24"/>
        </w:rPr>
        <w:t xml:space="preserve">, </w:t>
      </w:r>
      <w:r w:rsidR="00A13311" w:rsidRPr="00D83BDD">
        <w:rPr>
          <w:rFonts w:ascii="Times New Roman" w:hAnsi="Times New Roman" w:cs="Times New Roman"/>
          <w:i/>
          <w:sz w:val="24"/>
          <w:szCs w:val="24"/>
        </w:rPr>
        <w:t>X</w:t>
      </w:r>
      <w:r w:rsidR="00A13311" w:rsidRPr="00D83BDD">
        <w:rPr>
          <w:rFonts w:ascii="Times New Roman" w:hAnsi="Times New Roman" w:cs="Times New Roman"/>
          <w:i/>
          <w:sz w:val="24"/>
          <w:szCs w:val="24"/>
          <w:vertAlign w:val="subscript"/>
        </w:rPr>
        <w:t>m</w:t>
      </w:r>
      <w:r w:rsidR="00A13311" w:rsidRPr="00D83BDD">
        <w:rPr>
          <w:rFonts w:ascii="Times New Roman" w:hAnsi="Times New Roman" w:cs="Times New Roman"/>
          <w:sz w:val="24"/>
          <w:szCs w:val="24"/>
          <w:vertAlign w:val="subscript"/>
        </w:rPr>
        <w:t>,</w:t>
      </w:r>
      <w:r w:rsidR="00A13311" w:rsidRPr="00D83BDD">
        <w:rPr>
          <w:rFonts w:ascii="Times New Roman" w:hAnsi="Times New Roman" w:cs="Times New Roman"/>
          <w:i/>
          <w:sz w:val="24"/>
          <w:szCs w:val="24"/>
          <w:vertAlign w:val="subscript"/>
        </w:rPr>
        <w:t xml:space="preserve">n </w:t>
      </w:r>
      <w:r w:rsidR="00A13311" w:rsidRPr="00D83BDD">
        <w:rPr>
          <w:rFonts w:ascii="Times New Roman" w:hAnsi="Times New Roman" w:cs="Times New Roman"/>
          <w:sz w:val="24"/>
          <w:szCs w:val="24"/>
        </w:rPr>
        <w:t xml:space="preserve">and establishing necessary and sufficient conditions for relatively compactness of subsets in </w:t>
      </w:r>
      <w:r w:rsidR="00A13311" w:rsidRPr="00D83BDD">
        <w:rPr>
          <w:rFonts w:ascii="Times New Roman" w:hAnsi="Times New Roman" w:cs="Times New Roman"/>
          <w:i/>
          <w:sz w:val="24"/>
          <w:szCs w:val="24"/>
        </w:rPr>
        <w:t>X</w:t>
      </w:r>
      <w:r w:rsidR="00A13311" w:rsidRPr="00D83BDD">
        <w:rPr>
          <w:rFonts w:ascii="Times New Roman" w:hAnsi="Times New Roman" w:cs="Times New Roman"/>
          <w:sz w:val="24"/>
          <w:szCs w:val="24"/>
          <w:vertAlign w:val="subscript"/>
        </w:rPr>
        <w:t>1</w:t>
      </w:r>
      <w:r w:rsidR="00A13311" w:rsidRPr="00D83BDD">
        <w:rPr>
          <w:rFonts w:ascii="Times New Roman" w:hAnsi="Times New Roman" w:cs="Times New Roman"/>
          <w:sz w:val="24"/>
          <w:szCs w:val="24"/>
        </w:rPr>
        <w:t xml:space="preserve">, </w:t>
      </w:r>
      <w:r w:rsidR="00A13311" w:rsidRPr="00D83BDD">
        <w:rPr>
          <w:rFonts w:ascii="Times New Roman" w:hAnsi="Times New Roman" w:cs="Times New Roman"/>
          <w:i/>
          <w:sz w:val="24"/>
          <w:szCs w:val="24"/>
        </w:rPr>
        <w:t>X</w:t>
      </w:r>
      <w:r w:rsidR="00A13311" w:rsidRPr="00D83BDD">
        <w:rPr>
          <w:rFonts w:ascii="Times New Roman" w:hAnsi="Times New Roman" w:cs="Times New Roman"/>
          <w:i/>
          <w:sz w:val="24"/>
          <w:szCs w:val="24"/>
          <w:vertAlign w:val="subscript"/>
        </w:rPr>
        <w:t>m</w:t>
      </w:r>
      <w:r w:rsidR="00A13311" w:rsidRPr="00D83BDD">
        <w:rPr>
          <w:rFonts w:ascii="Times New Roman" w:hAnsi="Times New Roman" w:cs="Times New Roman"/>
          <w:sz w:val="24"/>
          <w:szCs w:val="24"/>
        </w:rPr>
        <w:t xml:space="preserve">, </w:t>
      </w:r>
      <w:r w:rsidR="00A13311" w:rsidRPr="00D83BDD">
        <w:rPr>
          <w:rFonts w:ascii="Times New Roman" w:hAnsi="Times New Roman" w:cs="Times New Roman"/>
          <w:i/>
          <w:sz w:val="24"/>
          <w:szCs w:val="24"/>
        </w:rPr>
        <w:t>X</w:t>
      </w:r>
      <w:r w:rsidR="00A13311" w:rsidRPr="00D83BDD">
        <w:rPr>
          <w:rFonts w:ascii="Times New Roman" w:hAnsi="Times New Roman" w:cs="Times New Roman"/>
          <w:i/>
          <w:sz w:val="24"/>
          <w:szCs w:val="24"/>
          <w:vertAlign w:val="subscript"/>
        </w:rPr>
        <w:t>m</w:t>
      </w:r>
      <w:r w:rsidR="00A13311" w:rsidRPr="00D83BDD">
        <w:rPr>
          <w:rFonts w:ascii="Times New Roman" w:hAnsi="Times New Roman" w:cs="Times New Roman"/>
          <w:sz w:val="24"/>
          <w:szCs w:val="24"/>
          <w:vertAlign w:val="subscript"/>
        </w:rPr>
        <w:t>,</w:t>
      </w:r>
      <w:r w:rsidR="00A13311" w:rsidRPr="00D83BDD">
        <w:rPr>
          <w:rFonts w:ascii="Times New Roman" w:hAnsi="Times New Roman" w:cs="Times New Roman"/>
          <w:i/>
          <w:sz w:val="24"/>
          <w:szCs w:val="24"/>
          <w:vertAlign w:val="subscript"/>
        </w:rPr>
        <w:t>n</w:t>
      </w:r>
      <w:r w:rsidR="00A13311" w:rsidRPr="00D83BDD">
        <w:rPr>
          <w:rFonts w:ascii="Times New Roman" w:hAnsi="Times New Roman" w:cs="Times New Roman"/>
          <w:sz w:val="24"/>
          <w:szCs w:val="24"/>
        </w:rPr>
        <w:t>. These techniques are presented in Chapter 1, they are useful to prove the existence of solutions of the equations investigated in Chapters 2, 3, 4.</w:t>
      </w:r>
    </w:p>
    <w:p w:rsidR="002D2C78" w:rsidRDefault="002D2C78" w:rsidP="00173E01">
      <w:pPr>
        <w:spacing w:after="157" w:line="259" w:lineRule="auto"/>
        <w:ind w:right="-15"/>
        <w:rPr>
          <w:rFonts w:ascii="Times New Roman" w:hAnsi="Times New Roman" w:cs="Times New Roman"/>
          <w:sz w:val="24"/>
          <w:szCs w:val="24"/>
        </w:rPr>
      </w:pPr>
      <w:r>
        <w:rPr>
          <w:rFonts w:ascii="Times New Roman" w:hAnsi="Times New Roman" w:cs="Times New Roman"/>
          <w:sz w:val="24"/>
          <w:szCs w:val="24"/>
        </w:rPr>
        <w:t xml:space="preserve">(ii) </w:t>
      </w:r>
      <w:r w:rsidR="00A13311" w:rsidRPr="002D2C78">
        <w:rPr>
          <w:rFonts w:ascii="Times New Roman" w:hAnsi="Times New Roman" w:cs="Times New Roman"/>
          <w:sz w:val="24"/>
          <w:szCs w:val="24"/>
        </w:rPr>
        <w:t>Proving results on the existence, uniqueness and compactness of the set of solutions for the following 1-order nonlinear functional integrodifferential equation</w:t>
      </w:r>
    </w:p>
    <w:p w:rsidR="002D2C78" w:rsidRPr="002D2C78" w:rsidRDefault="00C97933" w:rsidP="00173E01">
      <w:pPr>
        <w:spacing w:after="157" w:line="259" w:lineRule="auto"/>
        <w:ind w:right="-15" w:firstLine="0"/>
        <w:rPr>
          <w:rFonts w:ascii="Times New Roman" w:hAnsi="Times New Roman" w:cs="Times New Roman"/>
          <w:sz w:val="24"/>
          <w:szCs w:val="24"/>
        </w:rPr>
      </w:pPr>
      <w:r w:rsidRPr="00E93934">
        <w:rPr>
          <w:rFonts w:ascii="Times New Roman" w:hAnsi="Times New Roman"/>
          <w:position w:val="-34"/>
          <w:sz w:val="26"/>
          <w:szCs w:val="26"/>
        </w:rPr>
        <w:object w:dxaOrig="7000" w:dyaOrig="620">
          <v:shape id="_x0000_i1026" type="#_x0000_t75" style="width:350pt;height:31pt" o:ole="">
            <v:imagedata r:id="rId7" o:title=""/>
          </v:shape>
          <o:OLEObject Type="Embed" ProgID="Equation.DSMT4" ShapeID="_x0000_i1026" DrawAspect="Content" ObjectID="_1635433220" r:id="rId8"/>
        </w:object>
      </w:r>
    </w:p>
    <w:p w:rsidR="00777F4B" w:rsidRPr="002D2C78" w:rsidRDefault="00A13311" w:rsidP="00173E01">
      <w:pPr>
        <w:spacing w:after="157" w:line="259" w:lineRule="auto"/>
        <w:ind w:right="-15" w:firstLine="0"/>
        <w:rPr>
          <w:rFonts w:ascii="Times New Roman" w:hAnsi="Times New Roman" w:cs="Times New Roman"/>
          <w:sz w:val="24"/>
          <w:szCs w:val="24"/>
        </w:rPr>
      </w:pPr>
      <w:r w:rsidRPr="002D2C78">
        <w:rPr>
          <w:rFonts w:ascii="Times New Roman" w:hAnsi="Times New Roman" w:cs="Times New Roman"/>
          <w:sz w:val="24"/>
          <w:szCs w:val="24"/>
        </w:rPr>
        <w:t xml:space="preserve">where </w:t>
      </w:r>
      <w:r w:rsidR="00C97933" w:rsidRPr="00CC5661">
        <w:rPr>
          <w:rFonts w:ascii="Times New Roman" w:hAnsi="Times New Roman"/>
          <w:position w:val="-14"/>
          <w:sz w:val="26"/>
          <w:szCs w:val="26"/>
        </w:rPr>
        <w:object w:dxaOrig="2680" w:dyaOrig="400">
          <v:shape id="_x0000_i1027" type="#_x0000_t75" style="width:134.5pt;height:21pt" o:ole="">
            <v:imagedata r:id="rId9" o:title=""/>
          </v:shape>
          <o:OLEObject Type="Embed" ProgID="Equation.DSMT4" ShapeID="_x0000_i1027" DrawAspect="Content" ObjectID="_1635433221" r:id="rId10"/>
        </w:object>
      </w:r>
      <w:r w:rsidRPr="002D2C78">
        <w:rPr>
          <w:rFonts w:ascii="Times New Roman" w:hAnsi="Times New Roman" w:cs="Times New Roman"/>
          <w:sz w:val="24"/>
          <w:szCs w:val="24"/>
        </w:rPr>
        <w:t xml:space="preserve">the functions </w:t>
      </w:r>
      <w:r w:rsidR="00C97933" w:rsidRPr="005E0F56">
        <w:rPr>
          <w:rFonts w:ascii="Times New Roman" w:hAnsi="Times New Roman"/>
          <w:position w:val="-10"/>
          <w:sz w:val="26"/>
          <w:szCs w:val="26"/>
        </w:rPr>
        <w:object w:dxaOrig="4620" w:dyaOrig="360">
          <v:shape id="_x0000_i1028" type="#_x0000_t75" style="width:230pt;height:18.5pt" o:ole="">
            <v:imagedata r:id="rId11" o:title=""/>
          </v:shape>
          <o:OLEObject Type="Embed" ProgID="Equation.DSMT4" ShapeID="_x0000_i1028" DrawAspect="Content" ObjectID="_1635433222" r:id="rId12"/>
        </w:object>
      </w:r>
      <w:r w:rsidRPr="002D2C78">
        <w:rPr>
          <w:rFonts w:ascii="Times New Roman" w:hAnsi="Times New Roman" w:cs="Times New Roman"/>
          <w:sz w:val="24"/>
          <w:szCs w:val="24"/>
        </w:rPr>
        <w:t xml:space="preserve">are given, </w:t>
      </w:r>
      <w:r w:rsidRPr="002D2C78">
        <w:rPr>
          <w:rFonts w:ascii="Times New Roman" w:hAnsi="Times New Roman" w:cs="Times New Roman"/>
          <w:i/>
          <w:sz w:val="24"/>
          <w:szCs w:val="24"/>
        </w:rPr>
        <w:t xml:space="preserve">E </w:t>
      </w:r>
      <w:r w:rsidRPr="002D2C78">
        <w:rPr>
          <w:rFonts w:ascii="Times New Roman" w:hAnsi="Times New Roman" w:cs="Times New Roman"/>
          <w:sz w:val="24"/>
          <w:szCs w:val="24"/>
        </w:rPr>
        <w:t xml:space="preserve">is the general Banach space, </w:t>
      </w:r>
      <w:r w:rsidR="00C97933" w:rsidRPr="00363212">
        <w:rPr>
          <w:rFonts w:ascii="Times New Roman" w:hAnsi="Times New Roman"/>
          <w:position w:val="-14"/>
          <w:sz w:val="26"/>
          <w:szCs w:val="26"/>
        </w:rPr>
        <w:object w:dxaOrig="2780" w:dyaOrig="400">
          <v:shape id="_x0000_i1029" type="#_x0000_t75" style="width:139pt;height:20pt" o:ole="">
            <v:imagedata r:id="rId13" o:title=""/>
          </v:shape>
          <o:OLEObject Type="Embed" ProgID="Equation.DSMT4" ShapeID="_x0000_i1029" DrawAspect="Content" ObjectID="_1635433223" r:id="rId14"/>
        </w:object>
      </w:r>
      <w:r w:rsidR="00C97933" w:rsidRPr="00BF4441">
        <w:rPr>
          <w:rFonts w:ascii="Times New Roman" w:hAnsi="Times New Roman"/>
          <w:position w:val="-14"/>
          <w:sz w:val="26"/>
          <w:szCs w:val="26"/>
        </w:rPr>
        <w:object w:dxaOrig="2400" w:dyaOrig="400">
          <v:shape id="_x0000_i1030" type="#_x0000_t75" style="width:120.5pt;height:20pt" o:ole="">
            <v:imagedata r:id="rId15" o:title=""/>
          </v:shape>
          <o:OLEObject Type="Embed" ProgID="Equation.DSMT4" ShapeID="_x0000_i1030" DrawAspect="Content" ObjectID="_1635433224" r:id="rId16"/>
        </w:object>
      </w:r>
      <w:r w:rsidRPr="002D2C78">
        <w:rPr>
          <w:rFonts w:ascii="Times New Roman" w:eastAsia="Cambria" w:hAnsi="Times New Roman" w:cs="Times New Roman"/>
          <w:sz w:val="24"/>
          <w:szCs w:val="24"/>
        </w:rPr>
        <w:t xml:space="preserve"> </w:t>
      </w:r>
      <w:r w:rsidRPr="002D2C78">
        <w:rPr>
          <w:rFonts w:ascii="Times New Roman" w:hAnsi="Times New Roman" w:cs="Times New Roman"/>
          <w:sz w:val="24"/>
          <w:szCs w:val="24"/>
        </w:rPr>
        <w:t xml:space="preserve">and the partial derivative of a function </w:t>
      </w:r>
      <w:r w:rsidRPr="002D2C78">
        <w:rPr>
          <w:rFonts w:ascii="Times New Roman" w:hAnsi="Times New Roman" w:cs="Times New Roman"/>
          <w:i/>
          <w:sz w:val="24"/>
          <w:szCs w:val="24"/>
        </w:rPr>
        <w:t>u</w:t>
      </w:r>
      <w:r w:rsidRPr="002D2C78">
        <w:rPr>
          <w:rFonts w:ascii="Times New Roman" w:eastAsia="Cambria" w:hAnsi="Times New Roman" w:cs="Times New Roman"/>
          <w:sz w:val="24"/>
          <w:szCs w:val="24"/>
        </w:rPr>
        <w:t>(</w:t>
      </w:r>
      <w:r w:rsidRPr="002D2C78">
        <w:rPr>
          <w:rFonts w:ascii="Times New Roman" w:hAnsi="Times New Roman" w:cs="Times New Roman"/>
          <w:i/>
          <w:sz w:val="24"/>
          <w:szCs w:val="24"/>
        </w:rPr>
        <w:t>x</w:t>
      </w:r>
      <w:r w:rsidRPr="002D2C78">
        <w:rPr>
          <w:rFonts w:ascii="Times New Roman" w:eastAsia="Cambria" w:hAnsi="Times New Roman" w:cs="Times New Roman"/>
          <w:sz w:val="24"/>
          <w:szCs w:val="24"/>
        </w:rPr>
        <w:t xml:space="preserve">) </w:t>
      </w:r>
      <w:r w:rsidRPr="002D2C78">
        <w:rPr>
          <w:rFonts w:ascii="Times New Roman" w:hAnsi="Times New Roman" w:cs="Times New Roman"/>
          <w:sz w:val="24"/>
          <w:szCs w:val="24"/>
        </w:rPr>
        <w:t xml:space="preserve">defined on Ω with respect to </w:t>
      </w:r>
      <w:r w:rsidRPr="002D2C78">
        <w:rPr>
          <w:rFonts w:ascii="Times New Roman" w:hAnsi="Times New Roman" w:cs="Times New Roman"/>
          <w:i/>
          <w:sz w:val="24"/>
          <w:szCs w:val="24"/>
        </w:rPr>
        <w:t>x</w:t>
      </w:r>
      <w:r w:rsidRPr="002D2C78">
        <w:rPr>
          <w:rFonts w:ascii="Times New Roman" w:hAnsi="Times New Roman" w:cs="Times New Roman"/>
          <w:sz w:val="24"/>
          <w:szCs w:val="24"/>
          <w:vertAlign w:val="subscript"/>
        </w:rPr>
        <w:t xml:space="preserve">1 </w:t>
      </w:r>
      <w:r w:rsidRPr="002D2C78">
        <w:rPr>
          <w:rFonts w:ascii="Times New Roman" w:hAnsi="Times New Roman" w:cs="Times New Roman"/>
          <w:sz w:val="24"/>
          <w:szCs w:val="24"/>
        </w:rPr>
        <w:t xml:space="preserve">is denoted by </w:t>
      </w:r>
      <w:r w:rsidR="00C97933" w:rsidRPr="00B81382">
        <w:rPr>
          <w:rFonts w:ascii="Times New Roman" w:hAnsi="Times New Roman"/>
          <w:position w:val="-24"/>
          <w:sz w:val="26"/>
          <w:szCs w:val="26"/>
        </w:rPr>
        <w:object w:dxaOrig="980" w:dyaOrig="620">
          <v:shape id="_x0000_i1031" type="#_x0000_t75" style="width:49pt;height:31.5pt" o:ole="">
            <v:imagedata r:id="rId17" o:title=""/>
          </v:shape>
          <o:OLEObject Type="Embed" ProgID="Equation.DSMT4" ShapeID="_x0000_i1031" DrawAspect="Content" ObjectID="_1635433225" r:id="rId18"/>
        </w:object>
      </w:r>
      <w:r w:rsidRPr="002D2C78">
        <w:rPr>
          <w:rFonts w:ascii="Times New Roman" w:hAnsi="Times New Roman" w:cs="Times New Roman"/>
          <w:sz w:val="24"/>
          <w:szCs w:val="24"/>
        </w:rPr>
        <w:t xml:space="preserve">. These results are presented in Chapter 2. More precisely, Eq. (1) is considered in the cases of </w:t>
      </w:r>
      <w:r w:rsidR="00C97933" w:rsidRPr="006B0FF1">
        <w:rPr>
          <w:rFonts w:ascii="Times New Roman" w:hAnsi="Times New Roman"/>
          <w:position w:val="-6"/>
          <w:sz w:val="26"/>
          <w:szCs w:val="26"/>
        </w:rPr>
        <w:object w:dxaOrig="639" w:dyaOrig="279">
          <v:shape id="_x0000_i1032" type="#_x0000_t75" style="width:32pt;height:14pt" o:ole="">
            <v:imagedata r:id="rId19" o:title=""/>
          </v:shape>
          <o:OLEObject Type="Embed" ProgID="Equation.DSMT4" ShapeID="_x0000_i1032" DrawAspect="Content" ObjectID="_1635433226" r:id="rId20"/>
        </w:object>
      </w:r>
      <w:r w:rsidR="00C97933" w:rsidRPr="002D2C78">
        <w:rPr>
          <w:rFonts w:ascii="Times New Roman" w:hAnsi="Times New Roman" w:cs="Times New Roman"/>
          <w:sz w:val="24"/>
          <w:szCs w:val="24"/>
        </w:rPr>
        <w:t>and</w:t>
      </w:r>
      <w:r w:rsidR="00C97933" w:rsidRPr="002D2C78">
        <w:rPr>
          <w:rFonts w:ascii="Times New Roman" w:hAnsi="Times New Roman" w:cs="Times New Roman"/>
          <w:sz w:val="24"/>
          <w:szCs w:val="24"/>
        </w:rPr>
        <w:t xml:space="preserve"> </w:t>
      </w:r>
      <w:r w:rsidR="00C97933" w:rsidRPr="006B0FF1">
        <w:rPr>
          <w:rFonts w:ascii="Times New Roman" w:hAnsi="Times New Roman"/>
          <w:position w:val="-6"/>
          <w:sz w:val="26"/>
          <w:szCs w:val="26"/>
        </w:rPr>
        <w:object w:dxaOrig="639" w:dyaOrig="279">
          <v:shape id="_x0000_i1033" type="#_x0000_t75" style="width:32pt;height:14pt" o:ole="">
            <v:imagedata r:id="rId21" o:title=""/>
          </v:shape>
          <o:OLEObject Type="Embed" ProgID="Equation.DSMT4" ShapeID="_x0000_i1033" DrawAspect="Content" ObjectID="_1635433227" r:id="rId22"/>
        </w:object>
      </w:r>
      <w:r w:rsidRPr="002D2C78">
        <w:rPr>
          <w:rFonts w:ascii="Times New Roman" w:hAnsi="Times New Roman" w:cs="Times New Roman"/>
          <w:sz w:val="24"/>
          <w:szCs w:val="24"/>
        </w:rPr>
        <w:t xml:space="preserve">, respectively. Under suitable conditions on the given functions involved therein, applying contraction mapping principle, the existence and uniqueness of the solution of (1) in </w:t>
      </w:r>
      <w:r w:rsidRPr="002D2C78">
        <w:rPr>
          <w:rFonts w:ascii="Times New Roman" w:hAnsi="Times New Roman" w:cs="Times New Roman"/>
          <w:i/>
          <w:sz w:val="24"/>
          <w:szCs w:val="24"/>
        </w:rPr>
        <w:t>X</w:t>
      </w:r>
      <w:r w:rsidRPr="002D2C78">
        <w:rPr>
          <w:rFonts w:ascii="Times New Roman" w:hAnsi="Times New Roman" w:cs="Times New Roman"/>
          <w:sz w:val="24"/>
          <w:szCs w:val="24"/>
          <w:vertAlign w:val="subscript"/>
        </w:rPr>
        <w:t xml:space="preserve">1 </w:t>
      </w:r>
      <w:r w:rsidRPr="002D2C78">
        <w:rPr>
          <w:rFonts w:ascii="Times New Roman" w:hAnsi="Times New Roman" w:cs="Times New Roman"/>
          <w:sz w:val="24"/>
          <w:szCs w:val="24"/>
        </w:rPr>
        <w:t xml:space="preserve">(with </w:t>
      </w:r>
      <w:r w:rsidR="00C97933" w:rsidRPr="006B0FF1">
        <w:rPr>
          <w:rFonts w:ascii="Times New Roman" w:hAnsi="Times New Roman"/>
          <w:position w:val="-6"/>
          <w:sz w:val="26"/>
          <w:szCs w:val="26"/>
        </w:rPr>
        <w:object w:dxaOrig="639" w:dyaOrig="279">
          <v:shape id="_x0000_i1034" type="#_x0000_t75" style="width:32pt;height:14pt" o:ole="">
            <v:imagedata r:id="rId19" o:title=""/>
          </v:shape>
          <o:OLEObject Type="Embed" ProgID="Equation.DSMT4" ShapeID="_x0000_i1034" DrawAspect="Content" ObjectID="_1635433228" r:id="rId23"/>
        </w:object>
      </w:r>
      <w:r w:rsidRPr="002D2C78">
        <w:rPr>
          <w:rFonts w:ascii="Times New Roman" w:eastAsia="Cambria" w:hAnsi="Times New Roman" w:cs="Times New Roman"/>
          <w:sz w:val="24"/>
          <w:szCs w:val="24"/>
        </w:rPr>
        <w:t xml:space="preserve">) </w:t>
      </w:r>
      <w:r w:rsidRPr="002D2C78">
        <w:rPr>
          <w:rFonts w:ascii="Times New Roman" w:hAnsi="Times New Roman" w:cs="Times New Roman"/>
          <w:sz w:val="24"/>
          <w:szCs w:val="24"/>
        </w:rPr>
        <w:t xml:space="preserve">are proved. On the other hand, using Schauder’s theorem (with </w:t>
      </w:r>
      <w:r w:rsidR="00C97933" w:rsidRPr="006B0FF1">
        <w:rPr>
          <w:rFonts w:ascii="Times New Roman" w:hAnsi="Times New Roman"/>
          <w:position w:val="-6"/>
          <w:sz w:val="26"/>
          <w:szCs w:val="26"/>
        </w:rPr>
        <w:object w:dxaOrig="639" w:dyaOrig="279">
          <v:shape id="_x0000_i1036" type="#_x0000_t75" style="width:32pt;height:14pt" o:ole="">
            <v:imagedata r:id="rId19" o:title=""/>
          </v:shape>
          <o:OLEObject Type="Embed" ProgID="Equation.DSMT4" ShapeID="_x0000_i1036" DrawAspect="Content" ObjectID="_1635433229" r:id="rId24"/>
        </w:object>
      </w:r>
      <w:r w:rsidRPr="002D2C78">
        <w:rPr>
          <w:rFonts w:ascii="Times New Roman" w:hAnsi="Times New Roman" w:cs="Times New Roman"/>
          <w:sz w:val="24"/>
          <w:szCs w:val="24"/>
        </w:rPr>
        <w:t xml:space="preserve">) and Krasnosel’skii’s theorem (with </w:t>
      </w:r>
      <w:r w:rsidR="00C97933" w:rsidRPr="006B0FF1">
        <w:rPr>
          <w:rFonts w:ascii="Times New Roman" w:hAnsi="Times New Roman"/>
          <w:position w:val="-6"/>
          <w:sz w:val="26"/>
          <w:szCs w:val="26"/>
        </w:rPr>
        <w:object w:dxaOrig="639" w:dyaOrig="279">
          <v:shape id="_x0000_i1035" type="#_x0000_t75" style="width:32pt;height:14pt" o:ole="">
            <v:imagedata r:id="rId21" o:title=""/>
          </v:shape>
          <o:OLEObject Type="Embed" ProgID="Equation.DSMT4" ShapeID="_x0000_i1035" DrawAspect="Content" ObjectID="_1635433230" r:id="rId25"/>
        </w:object>
      </w:r>
      <w:r w:rsidRPr="002D2C78">
        <w:rPr>
          <w:rFonts w:ascii="Times New Roman" w:hAnsi="Times New Roman" w:cs="Times New Roman"/>
          <w:sz w:val="24"/>
          <w:szCs w:val="24"/>
        </w:rPr>
        <w:t xml:space="preserve">), the existence and the compactness of the set of solutions of Eq. (1) in </w:t>
      </w:r>
      <w:r w:rsidRPr="002D2C78">
        <w:rPr>
          <w:rFonts w:ascii="Times New Roman" w:hAnsi="Times New Roman" w:cs="Times New Roman"/>
          <w:i/>
          <w:sz w:val="24"/>
          <w:szCs w:val="24"/>
        </w:rPr>
        <w:t>X</w:t>
      </w:r>
      <w:r w:rsidRPr="002D2C78">
        <w:rPr>
          <w:rFonts w:ascii="Times New Roman" w:hAnsi="Times New Roman" w:cs="Times New Roman"/>
          <w:sz w:val="24"/>
          <w:szCs w:val="24"/>
          <w:vertAlign w:val="subscript"/>
        </w:rPr>
        <w:t xml:space="preserve">1 </w:t>
      </w:r>
      <w:r w:rsidRPr="002D2C78">
        <w:rPr>
          <w:rFonts w:ascii="Times New Roman" w:hAnsi="Times New Roman" w:cs="Times New Roman"/>
          <w:sz w:val="24"/>
          <w:szCs w:val="24"/>
        </w:rPr>
        <w:t>are obtained.</w:t>
      </w:r>
    </w:p>
    <w:p w:rsidR="00777F4B" w:rsidRPr="00D83BDD" w:rsidRDefault="002D2C78">
      <w:pPr>
        <w:tabs>
          <w:tab w:val="center" w:pos="5011"/>
          <w:tab w:val="right" w:pos="10205"/>
        </w:tabs>
        <w:spacing w:after="404" w:line="265" w:lineRule="auto"/>
        <w:ind w:right="-15" w:firstLine="0"/>
        <w:jc w:val="left"/>
        <w:rPr>
          <w:rFonts w:ascii="Times New Roman" w:hAnsi="Times New Roman" w:cs="Times New Roman"/>
          <w:sz w:val="24"/>
          <w:szCs w:val="24"/>
        </w:rPr>
      </w:pPr>
      <w:r>
        <w:rPr>
          <w:rFonts w:ascii="Times New Roman" w:hAnsi="Times New Roman" w:cs="Times New Roman"/>
          <w:sz w:val="24"/>
          <w:szCs w:val="24"/>
        </w:rPr>
        <w:tab/>
        <w:t xml:space="preserve">   (iii) </w:t>
      </w:r>
      <w:r w:rsidR="00A13311" w:rsidRPr="00D83BDD">
        <w:rPr>
          <w:rFonts w:ascii="Times New Roman" w:hAnsi="Times New Roman" w:cs="Times New Roman"/>
          <w:sz w:val="24"/>
          <w:szCs w:val="24"/>
        </w:rPr>
        <w:t xml:space="preserve">Proving the existence and the compactness of the set of solutions of the following </w:t>
      </w:r>
      <w:r w:rsidR="00A13311" w:rsidRPr="00D83BDD">
        <w:rPr>
          <w:rFonts w:ascii="Times New Roman" w:hAnsi="Times New Roman" w:cs="Times New Roman"/>
          <w:i/>
          <w:sz w:val="24"/>
          <w:szCs w:val="24"/>
        </w:rPr>
        <w:t>m</w:t>
      </w:r>
      <w:r w:rsidR="00A13311" w:rsidRPr="00D83BDD">
        <w:rPr>
          <w:rFonts w:ascii="Times New Roman" w:hAnsi="Times New Roman" w:cs="Times New Roman"/>
          <w:sz w:val="24"/>
          <w:szCs w:val="24"/>
        </w:rPr>
        <w:t xml:space="preserve">-order </w:t>
      </w:r>
      <w:r w:rsidR="00C97933" w:rsidRPr="00C61805">
        <w:rPr>
          <w:rFonts w:ascii="Times New Roman" w:hAnsi="Times New Roman"/>
          <w:position w:val="-14"/>
          <w:sz w:val="26"/>
          <w:szCs w:val="26"/>
        </w:rPr>
        <w:object w:dxaOrig="800" w:dyaOrig="400">
          <v:shape id="_x0000_i1037" type="#_x0000_t75" style="width:40pt;height:21pt" o:ole="">
            <v:imagedata r:id="rId5" o:title=""/>
          </v:shape>
          <o:OLEObject Type="Embed" ProgID="Equation.DSMT4" ShapeID="_x0000_i1037" DrawAspect="Content" ObjectID="_1635433231" r:id="rId26"/>
        </w:object>
      </w:r>
    </w:p>
    <w:p w:rsidR="008F0315" w:rsidRDefault="00A13311" w:rsidP="008F0315">
      <w:pPr>
        <w:spacing w:after="612" w:line="240" w:lineRule="auto"/>
        <w:ind w:left="-15" w:firstLine="0"/>
        <w:jc w:val="left"/>
        <w:rPr>
          <w:rFonts w:ascii="Times New Roman" w:hAnsi="Times New Roman" w:cs="Times New Roman"/>
          <w:sz w:val="24"/>
          <w:szCs w:val="24"/>
        </w:rPr>
      </w:pPr>
      <w:r w:rsidRPr="00D83BDD">
        <w:rPr>
          <w:rFonts w:ascii="Times New Roman" w:hAnsi="Times New Roman" w:cs="Times New Roman"/>
          <w:sz w:val="24"/>
          <w:szCs w:val="24"/>
        </w:rPr>
        <w:lastRenderedPageBreak/>
        <w:t>nonlinear functional integrodifferential equation</w:t>
      </w:r>
    </w:p>
    <w:p w:rsidR="006A7A73" w:rsidRDefault="002D2C78" w:rsidP="006A7A73">
      <w:pPr>
        <w:spacing w:after="612" w:line="240" w:lineRule="auto"/>
        <w:ind w:left="-15" w:firstLine="0"/>
        <w:jc w:val="left"/>
        <w:rPr>
          <w:rFonts w:ascii="Times New Roman" w:hAnsi="Times New Roman" w:cs="Times New Roman"/>
          <w:sz w:val="24"/>
          <w:szCs w:val="24"/>
        </w:rPr>
      </w:pPr>
      <w:r w:rsidRPr="00917CE2">
        <w:rPr>
          <w:rFonts w:ascii="Times New Roman" w:hAnsi="Times New Roman"/>
          <w:position w:val="-30"/>
          <w:sz w:val="26"/>
          <w:szCs w:val="26"/>
        </w:rPr>
        <w:object w:dxaOrig="8940" w:dyaOrig="580">
          <v:shape id="_x0000_i1038" type="#_x0000_t75" style="width:447pt;height:29pt" o:ole="">
            <v:imagedata r:id="rId27" o:title=""/>
          </v:shape>
          <o:OLEObject Type="Embed" ProgID="Equation.DSMT4" ShapeID="_x0000_i1038" DrawAspect="Content" ObjectID="_1635433232" r:id="rId28"/>
        </w:object>
      </w:r>
      <w:r w:rsidR="008F0315">
        <w:rPr>
          <w:rFonts w:ascii="Times New Roman" w:hAnsi="Times New Roman"/>
          <w:sz w:val="26"/>
          <w:szCs w:val="26"/>
        </w:rPr>
        <w:t xml:space="preserve"> </w:t>
      </w:r>
      <w:r w:rsidR="00A13311" w:rsidRPr="00D83BDD">
        <w:rPr>
          <w:rFonts w:ascii="Times New Roman" w:hAnsi="Times New Roman" w:cs="Times New Roman"/>
          <w:sz w:val="24"/>
          <w:szCs w:val="24"/>
        </w:rPr>
        <w:t xml:space="preserve">where </w:t>
      </w:r>
      <w:r w:rsidRPr="00CC5661">
        <w:rPr>
          <w:rFonts w:ascii="Times New Roman" w:hAnsi="Times New Roman"/>
          <w:position w:val="-14"/>
          <w:sz w:val="26"/>
          <w:szCs w:val="26"/>
        </w:rPr>
        <w:object w:dxaOrig="2600" w:dyaOrig="400">
          <v:shape id="_x0000_i1039" type="#_x0000_t75" style="width:130.5pt;height:21pt" o:ole="">
            <v:imagedata r:id="rId29" o:title=""/>
          </v:shape>
          <o:OLEObject Type="Embed" ProgID="Equation.DSMT4" ShapeID="_x0000_i1039" DrawAspect="Content" ObjectID="_1635433233" r:id="rId30"/>
        </w:object>
      </w:r>
      <w:r w:rsidRPr="00C23604">
        <w:rPr>
          <w:rFonts w:ascii="Times New Roman" w:hAnsi="Times New Roman" w:cs="Times New Roman"/>
          <w:sz w:val="24"/>
          <w:szCs w:val="24"/>
        </w:rPr>
        <w:t xml:space="preserve">, </w:t>
      </w:r>
      <w:r w:rsidRPr="005E0F56">
        <w:rPr>
          <w:rFonts w:ascii="Times New Roman" w:hAnsi="Times New Roman"/>
          <w:position w:val="-10"/>
          <w:sz w:val="26"/>
          <w:szCs w:val="26"/>
        </w:rPr>
        <w:object w:dxaOrig="3500" w:dyaOrig="360">
          <v:shape id="_x0000_i1040" type="#_x0000_t75" style="width:174pt;height:18.5pt" o:ole="">
            <v:imagedata r:id="rId31" o:title=""/>
          </v:shape>
          <o:OLEObject Type="Embed" ProgID="Equation.DSMT4" ShapeID="_x0000_i1040" DrawAspect="Content" ObjectID="_1635433234" r:id="rId32"/>
        </w:object>
      </w:r>
      <w:r w:rsidRPr="00C23604">
        <w:rPr>
          <w:rFonts w:ascii="Times New Roman" w:hAnsi="Times New Roman" w:cs="Times New Roman"/>
          <w:i/>
          <w:sz w:val="24"/>
          <w:szCs w:val="24"/>
        </w:rPr>
        <w:t xml:space="preserve"> </w:t>
      </w:r>
      <w:r w:rsidR="00A13311" w:rsidRPr="00D83BDD">
        <w:rPr>
          <w:rFonts w:ascii="Times New Roman" w:hAnsi="Times New Roman" w:cs="Times New Roman"/>
          <w:sz w:val="24"/>
          <w:szCs w:val="24"/>
        </w:rPr>
        <w:t>are given functions,</w:t>
      </w:r>
      <w:r w:rsidR="006A7A73">
        <w:rPr>
          <w:rFonts w:ascii="Times New Roman" w:hAnsi="Times New Roman" w:cs="Times New Roman"/>
          <w:sz w:val="24"/>
          <w:szCs w:val="24"/>
        </w:rPr>
        <w:t xml:space="preserve"> </w:t>
      </w:r>
      <w:r w:rsidR="00A13311" w:rsidRPr="00D83BDD">
        <w:rPr>
          <w:rFonts w:ascii="Times New Roman" w:hAnsi="Times New Roman" w:cs="Times New Roman"/>
          <w:i/>
          <w:sz w:val="24"/>
          <w:szCs w:val="24"/>
        </w:rPr>
        <w:t xml:space="preserve">E </w:t>
      </w:r>
      <w:r w:rsidR="00A13311" w:rsidRPr="00D83BDD">
        <w:rPr>
          <w:rFonts w:ascii="Times New Roman" w:hAnsi="Times New Roman" w:cs="Times New Roman"/>
          <w:sz w:val="24"/>
          <w:szCs w:val="24"/>
        </w:rPr>
        <w:t xml:space="preserve">is the general Banach space. Denote by </w:t>
      </w:r>
      <w:r w:rsidRPr="00917CE2">
        <w:rPr>
          <w:rFonts w:ascii="Times New Roman" w:hAnsi="Times New Roman"/>
          <w:position w:val="-30"/>
          <w:sz w:val="26"/>
          <w:szCs w:val="26"/>
        </w:rPr>
        <w:object w:dxaOrig="1020" w:dyaOrig="720">
          <v:shape id="_x0000_i1041" type="#_x0000_t75" style="width:51pt;height:36.5pt" o:ole="">
            <v:imagedata r:id="rId33" o:title=""/>
          </v:shape>
          <o:OLEObject Type="Embed" ProgID="Equation.DSMT4" ShapeID="_x0000_i1041" DrawAspect="Content" ObjectID="_1635433235" r:id="rId34"/>
        </w:object>
      </w:r>
      <w:r w:rsidR="00A13311" w:rsidRPr="00D83BDD">
        <w:rPr>
          <w:rFonts w:ascii="Times New Roman" w:hAnsi="Times New Roman" w:cs="Times New Roman"/>
          <w:sz w:val="24"/>
          <w:szCs w:val="24"/>
        </w:rPr>
        <w:t xml:space="preserve">, the partial derivatives of order </w:t>
      </w:r>
      <w:r w:rsidR="00A13311" w:rsidRPr="00D83BDD">
        <w:rPr>
          <w:rFonts w:ascii="Times New Roman" w:hAnsi="Times New Roman" w:cs="Times New Roman"/>
          <w:i/>
          <w:sz w:val="24"/>
          <w:szCs w:val="24"/>
        </w:rPr>
        <w:t xml:space="preserve">i </w:t>
      </w:r>
      <w:r w:rsidR="00A13311" w:rsidRPr="00D83BDD">
        <w:rPr>
          <w:rFonts w:ascii="Times New Roman" w:hAnsi="Times New Roman" w:cs="Times New Roman"/>
          <w:sz w:val="24"/>
          <w:szCs w:val="24"/>
        </w:rPr>
        <w:t>(</w:t>
      </w:r>
      <w:r w:rsidR="00A13311" w:rsidRPr="00D83BDD">
        <w:rPr>
          <w:rFonts w:ascii="Times New Roman" w:hAnsi="Times New Roman" w:cs="Times New Roman"/>
          <w:i/>
          <w:sz w:val="24"/>
          <w:szCs w:val="24"/>
        </w:rPr>
        <w:t xml:space="preserve">i </w:t>
      </w:r>
      <w:r w:rsidR="00A13311" w:rsidRPr="00D83BDD">
        <w:rPr>
          <w:rFonts w:ascii="Times New Roman" w:eastAsia="Cambria" w:hAnsi="Times New Roman" w:cs="Times New Roman"/>
          <w:sz w:val="24"/>
          <w:szCs w:val="24"/>
        </w:rPr>
        <w:t xml:space="preserve">= </w:t>
      </w:r>
      <w:r>
        <w:rPr>
          <w:rFonts w:ascii="Times New Roman" w:hAnsi="Times New Roman" w:cs="Times New Roman"/>
          <w:sz w:val="24"/>
          <w:szCs w:val="24"/>
        </w:rPr>
        <w:t>1,…</w:t>
      </w:r>
      <w:r w:rsidR="00A13311" w:rsidRPr="00D83BDD">
        <w:rPr>
          <w:rFonts w:ascii="Times New Roman" w:hAnsi="Times New Roman" w:cs="Times New Roman"/>
          <w:sz w:val="24"/>
          <w:szCs w:val="24"/>
        </w:rPr>
        <w:t>,</w:t>
      </w:r>
      <w:r w:rsidR="00A13311" w:rsidRPr="00D83BDD">
        <w:rPr>
          <w:rFonts w:ascii="Times New Roman" w:hAnsi="Times New Roman" w:cs="Times New Roman"/>
          <w:i/>
          <w:sz w:val="24"/>
          <w:szCs w:val="24"/>
        </w:rPr>
        <w:t>m</w:t>
      </w:r>
      <w:r w:rsidR="00A13311" w:rsidRPr="00D83BDD">
        <w:rPr>
          <w:rFonts w:ascii="Times New Roman" w:eastAsia="Cambria" w:hAnsi="Times New Roman" w:cs="Times New Roman"/>
          <w:sz w:val="24"/>
          <w:szCs w:val="24"/>
        </w:rPr>
        <w:t xml:space="preserve">) </w:t>
      </w:r>
      <w:r w:rsidR="00A13311" w:rsidRPr="00D83BDD">
        <w:rPr>
          <w:rFonts w:ascii="Times New Roman" w:hAnsi="Times New Roman" w:cs="Times New Roman"/>
          <w:sz w:val="24"/>
          <w:szCs w:val="24"/>
        </w:rPr>
        <w:t xml:space="preserve">of a function </w:t>
      </w:r>
      <w:r w:rsidR="00A13311" w:rsidRPr="00D83BDD">
        <w:rPr>
          <w:rFonts w:ascii="Times New Roman" w:hAnsi="Times New Roman" w:cs="Times New Roman"/>
          <w:i/>
          <w:sz w:val="24"/>
          <w:szCs w:val="24"/>
        </w:rPr>
        <w:t>u</w:t>
      </w:r>
      <w:r w:rsidR="00A13311" w:rsidRPr="00D83BDD">
        <w:rPr>
          <w:rFonts w:ascii="Times New Roman" w:eastAsia="Cambria" w:hAnsi="Times New Roman" w:cs="Times New Roman"/>
          <w:sz w:val="24"/>
          <w:szCs w:val="24"/>
        </w:rPr>
        <w:t>(</w:t>
      </w:r>
      <w:r w:rsidR="00A13311" w:rsidRPr="00D83BDD">
        <w:rPr>
          <w:rFonts w:ascii="Times New Roman" w:hAnsi="Times New Roman" w:cs="Times New Roman"/>
          <w:i/>
          <w:sz w:val="24"/>
          <w:szCs w:val="24"/>
        </w:rPr>
        <w:t>x</w:t>
      </w:r>
      <w:r w:rsidR="00A13311" w:rsidRPr="00D83BDD">
        <w:rPr>
          <w:rFonts w:ascii="Times New Roman" w:eastAsia="Cambria" w:hAnsi="Times New Roman" w:cs="Times New Roman"/>
          <w:sz w:val="24"/>
          <w:szCs w:val="24"/>
        </w:rPr>
        <w:t xml:space="preserve">) </w:t>
      </w:r>
      <w:r w:rsidR="00A13311" w:rsidRPr="00D83BDD">
        <w:rPr>
          <w:rFonts w:ascii="Times New Roman" w:hAnsi="Times New Roman" w:cs="Times New Roman"/>
          <w:sz w:val="24"/>
          <w:szCs w:val="24"/>
        </w:rPr>
        <w:t xml:space="preserve">defined on Ω, with respect to the first variable. Under suitable assumptions on the functions </w:t>
      </w:r>
      <w:r w:rsidR="00A13311" w:rsidRPr="00D83BDD">
        <w:rPr>
          <w:rFonts w:ascii="Times New Roman" w:hAnsi="Times New Roman" w:cs="Times New Roman"/>
          <w:i/>
          <w:sz w:val="24"/>
          <w:szCs w:val="24"/>
        </w:rPr>
        <w:t>g</w:t>
      </w:r>
      <w:r w:rsidR="00A13311" w:rsidRPr="00D83BDD">
        <w:rPr>
          <w:rFonts w:ascii="Times New Roman" w:hAnsi="Times New Roman" w:cs="Times New Roman"/>
          <w:sz w:val="24"/>
          <w:szCs w:val="24"/>
        </w:rPr>
        <w:t xml:space="preserve">, </w:t>
      </w:r>
      <w:r w:rsidR="00A13311" w:rsidRPr="00D83BDD">
        <w:rPr>
          <w:rFonts w:ascii="Times New Roman" w:hAnsi="Times New Roman" w:cs="Times New Roman"/>
          <w:i/>
          <w:sz w:val="24"/>
          <w:szCs w:val="24"/>
        </w:rPr>
        <w:t>H</w:t>
      </w:r>
      <w:r w:rsidR="00A13311" w:rsidRPr="00D83BDD">
        <w:rPr>
          <w:rFonts w:ascii="Times New Roman" w:hAnsi="Times New Roman" w:cs="Times New Roman"/>
          <w:sz w:val="24"/>
          <w:szCs w:val="24"/>
        </w:rPr>
        <w:t xml:space="preserve">, </w:t>
      </w:r>
      <w:r w:rsidR="00A13311" w:rsidRPr="00D83BDD">
        <w:rPr>
          <w:rFonts w:ascii="Times New Roman" w:hAnsi="Times New Roman" w:cs="Times New Roman"/>
          <w:i/>
          <w:sz w:val="24"/>
          <w:szCs w:val="24"/>
        </w:rPr>
        <w:t>K</w:t>
      </w:r>
      <w:r w:rsidR="00A13311" w:rsidRPr="00D83BDD">
        <w:rPr>
          <w:rFonts w:ascii="Times New Roman" w:hAnsi="Times New Roman" w:cs="Times New Roman"/>
          <w:sz w:val="24"/>
          <w:szCs w:val="24"/>
        </w:rPr>
        <w:t xml:space="preserve">, as in Chapter 2 with </w:t>
      </w:r>
      <w:r w:rsidR="008F0315" w:rsidRPr="006B0FF1">
        <w:rPr>
          <w:rFonts w:ascii="Times New Roman" w:hAnsi="Times New Roman"/>
          <w:position w:val="-6"/>
          <w:sz w:val="26"/>
          <w:szCs w:val="26"/>
        </w:rPr>
        <w:object w:dxaOrig="639" w:dyaOrig="279">
          <v:shape id="_x0000_i1047" type="#_x0000_t75" style="width:32pt;height:14pt" o:ole="">
            <v:imagedata r:id="rId35" o:title=""/>
          </v:shape>
          <o:OLEObject Type="Embed" ProgID="Equation.DSMT4" ShapeID="_x0000_i1047" DrawAspect="Content" ObjectID="_1635433236" r:id="rId36"/>
        </w:object>
      </w:r>
      <w:r w:rsidR="00A13311" w:rsidRPr="00D83BDD">
        <w:rPr>
          <w:rFonts w:ascii="Times New Roman" w:hAnsi="Times New Roman" w:cs="Times New Roman"/>
          <w:sz w:val="24"/>
          <w:szCs w:val="24"/>
        </w:rPr>
        <w:t>, Krasnosel’skii’s theorem is applied in Chapter 3 to prove that the set</w:t>
      </w:r>
      <w:r w:rsidR="006A7A73">
        <w:rPr>
          <w:rFonts w:ascii="Times New Roman" w:hAnsi="Times New Roman" w:cs="Times New Roman"/>
          <w:sz w:val="24"/>
          <w:szCs w:val="24"/>
        </w:rPr>
        <w:t xml:space="preserve"> </w:t>
      </w:r>
      <w:r w:rsidR="00A13311" w:rsidRPr="00D83BDD">
        <w:rPr>
          <w:rFonts w:ascii="Times New Roman" w:hAnsi="Times New Roman" w:cs="Times New Roman"/>
          <w:sz w:val="24"/>
          <w:szCs w:val="24"/>
        </w:rPr>
        <w:t>of solutions of Eq. (2</w:t>
      </w:r>
      <w:bookmarkStart w:id="0" w:name="_GoBack"/>
      <w:bookmarkEnd w:id="0"/>
      <w:r w:rsidR="00A13311" w:rsidRPr="00D83BDD">
        <w:rPr>
          <w:rFonts w:ascii="Times New Roman" w:hAnsi="Times New Roman" w:cs="Times New Roman"/>
          <w:sz w:val="24"/>
          <w:szCs w:val="24"/>
        </w:rPr>
        <w:t xml:space="preserve">) is nonempty and compact in </w:t>
      </w:r>
      <w:r w:rsidR="00A13311" w:rsidRPr="00D83BDD">
        <w:rPr>
          <w:rFonts w:ascii="Times New Roman" w:hAnsi="Times New Roman" w:cs="Times New Roman"/>
          <w:i/>
          <w:sz w:val="24"/>
          <w:szCs w:val="24"/>
        </w:rPr>
        <w:t>X</w:t>
      </w:r>
      <w:r w:rsidR="00A13311" w:rsidRPr="00D83BDD">
        <w:rPr>
          <w:rFonts w:ascii="Times New Roman" w:hAnsi="Times New Roman" w:cs="Times New Roman"/>
          <w:i/>
          <w:sz w:val="24"/>
          <w:szCs w:val="24"/>
          <w:vertAlign w:val="subscript"/>
        </w:rPr>
        <w:t>m</w:t>
      </w:r>
      <w:r w:rsidR="00A13311" w:rsidRPr="00D83BDD">
        <w:rPr>
          <w:rFonts w:ascii="Times New Roman" w:hAnsi="Times New Roman" w:cs="Times New Roman"/>
          <w:sz w:val="24"/>
          <w:szCs w:val="24"/>
        </w:rPr>
        <w:t>.</w:t>
      </w:r>
    </w:p>
    <w:p w:rsidR="00777F4B" w:rsidRDefault="00A13311" w:rsidP="006A7A73">
      <w:pPr>
        <w:spacing w:after="612" w:line="240" w:lineRule="auto"/>
        <w:ind w:left="-15" w:firstLine="735"/>
        <w:jc w:val="left"/>
        <w:rPr>
          <w:rFonts w:ascii="Times New Roman" w:hAnsi="Times New Roman" w:cs="Times New Roman"/>
          <w:sz w:val="24"/>
          <w:szCs w:val="24"/>
        </w:rPr>
      </w:pPr>
      <w:r w:rsidRPr="00D83BDD">
        <w:rPr>
          <w:rFonts w:ascii="Times New Roman" w:hAnsi="Times New Roman" w:cs="Times New Roman"/>
          <w:sz w:val="24"/>
          <w:szCs w:val="24"/>
        </w:rPr>
        <w:t xml:space="preserve">(iv) Proving the existence and the compactness of the set of solutions of the following </w:t>
      </w:r>
      <w:r w:rsidRPr="00D83BDD">
        <w:rPr>
          <w:rFonts w:ascii="Times New Roman" w:eastAsia="Cambria" w:hAnsi="Times New Roman" w:cs="Times New Roman"/>
          <w:sz w:val="24"/>
          <w:szCs w:val="24"/>
        </w:rPr>
        <w:t>(</w:t>
      </w:r>
      <w:r w:rsidRPr="00D83BDD">
        <w:rPr>
          <w:rFonts w:ascii="Times New Roman" w:hAnsi="Times New Roman" w:cs="Times New Roman"/>
          <w:i/>
          <w:sz w:val="24"/>
          <w:szCs w:val="24"/>
        </w:rPr>
        <w:t xml:space="preserve">m </w:t>
      </w:r>
      <w:r w:rsidRPr="00D83BDD">
        <w:rPr>
          <w:rFonts w:ascii="Times New Roman" w:eastAsia="Cambria" w:hAnsi="Times New Roman" w:cs="Times New Roman"/>
          <w:sz w:val="24"/>
          <w:szCs w:val="24"/>
        </w:rPr>
        <w:t xml:space="preserve">+ </w:t>
      </w:r>
      <w:r w:rsidRPr="00D83BDD">
        <w:rPr>
          <w:rFonts w:ascii="Times New Roman" w:hAnsi="Times New Roman" w:cs="Times New Roman"/>
          <w:i/>
          <w:sz w:val="24"/>
          <w:szCs w:val="24"/>
        </w:rPr>
        <w:t>n</w:t>
      </w:r>
      <w:r w:rsidRPr="00D83BDD">
        <w:rPr>
          <w:rFonts w:ascii="Times New Roman" w:eastAsia="Cambria" w:hAnsi="Times New Roman" w:cs="Times New Roman"/>
          <w:sz w:val="24"/>
          <w:szCs w:val="24"/>
        </w:rPr>
        <w:t>)</w:t>
      </w:r>
      <w:r w:rsidRPr="00D83BDD">
        <w:rPr>
          <w:rFonts w:ascii="Times New Roman" w:hAnsi="Times New Roman" w:cs="Times New Roman"/>
          <w:sz w:val="24"/>
          <w:szCs w:val="24"/>
        </w:rPr>
        <w:t>-order nonlinear functional integrodifferential equation</w:t>
      </w:r>
    </w:p>
    <w:p w:rsidR="008F0315" w:rsidRDefault="008F0315" w:rsidP="003F6926">
      <w:pPr>
        <w:tabs>
          <w:tab w:val="right" w:pos="10205"/>
        </w:tabs>
        <w:spacing w:after="90" w:line="259" w:lineRule="auto"/>
        <w:ind w:left="-15" w:firstLine="0"/>
        <w:rPr>
          <w:rFonts w:ascii="Times New Roman" w:hAnsi="Times New Roman"/>
          <w:sz w:val="26"/>
          <w:szCs w:val="26"/>
        </w:rPr>
      </w:pPr>
      <w:r w:rsidRPr="00502591">
        <w:rPr>
          <w:rFonts w:ascii="Times New Roman" w:hAnsi="Times New Roman"/>
          <w:position w:val="-30"/>
          <w:sz w:val="26"/>
          <w:szCs w:val="26"/>
        </w:rPr>
        <w:object w:dxaOrig="7620" w:dyaOrig="580">
          <v:shape id="_x0000_i1048" type="#_x0000_t75" style="width:381pt;height:29pt" o:ole="">
            <v:imagedata r:id="rId37" o:title=""/>
          </v:shape>
          <o:OLEObject Type="Embed" ProgID="Equation.DSMT4" ShapeID="_x0000_i1048" DrawAspect="Content" ObjectID="_1635433237" r:id="rId38"/>
        </w:object>
      </w:r>
    </w:p>
    <w:p w:rsidR="00777F4B" w:rsidRPr="00D83BDD" w:rsidRDefault="00A13311" w:rsidP="003F6926">
      <w:pPr>
        <w:tabs>
          <w:tab w:val="right" w:pos="10205"/>
        </w:tabs>
        <w:spacing w:after="90" w:line="259" w:lineRule="auto"/>
        <w:ind w:left="-15" w:firstLine="0"/>
        <w:rPr>
          <w:rFonts w:ascii="Times New Roman" w:hAnsi="Times New Roman" w:cs="Times New Roman"/>
          <w:sz w:val="24"/>
          <w:szCs w:val="24"/>
        </w:rPr>
      </w:pPr>
      <w:r w:rsidRPr="00D83BDD">
        <w:rPr>
          <w:rFonts w:ascii="Times New Roman" w:hAnsi="Times New Roman" w:cs="Times New Roman"/>
          <w:sz w:val="24"/>
          <w:szCs w:val="24"/>
        </w:rPr>
        <w:t xml:space="preserve">with </w:t>
      </w:r>
      <w:r w:rsidR="002D2C78" w:rsidRPr="00CC5661">
        <w:rPr>
          <w:rFonts w:ascii="Times New Roman" w:hAnsi="Times New Roman"/>
          <w:position w:val="-14"/>
          <w:sz w:val="26"/>
          <w:szCs w:val="26"/>
        </w:rPr>
        <w:object w:dxaOrig="2600" w:dyaOrig="400">
          <v:shape id="_x0000_i1042" type="#_x0000_t75" style="width:130.5pt;height:21pt" o:ole="">
            <v:imagedata r:id="rId29" o:title=""/>
          </v:shape>
          <o:OLEObject Type="Embed" ProgID="Equation.DSMT4" ShapeID="_x0000_i1042" DrawAspect="Content" ObjectID="_1635433238" r:id="rId39"/>
        </w:object>
      </w:r>
      <w:r w:rsidR="002D2C78" w:rsidRPr="00C23604">
        <w:rPr>
          <w:rFonts w:ascii="Times New Roman" w:hAnsi="Times New Roman" w:cs="Times New Roman"/>
          <w:sz w:val="24"/>
          <w:szCs w:val="24"/>
        </w:rPr>
        <w:t xml:space="preserve">, </w:t>
      </w:r>
      <w:r w:rsidR="003F6926" w:rsidRPr="003F6926">
        <w:rPr>
          <w:rFonts w:ascii="Times New Roman" w:hAnsi="Times New Roman" w:cs="Times New Roman"/>
          <w:sz w:val="24"/>
          <w:szCs w:val="24"/>
        </w:rPr>
        <w:t>w</w:t>
      </w:r>
      <w:r w:rsidR="003F6926">
        <w:rPr>
          <w:rFonts w:ascii="Times New Roman" w:hAnsi="Times New Roman" w:cs="Times New Roman"/>
          <w:sz w:val="24"/>
          <w:szCs w:val="24"/>
        </w:rPr>
        <w:t>here</w:t>
      </w:r>
      <w:r w:rsidR="002D2C78" w:rsidRPr="00C23604">
        <w:rPr>
          <w:rFonts w:ascii="Times New Roman" w:hAnsi="Times New Roman" w:cs="Times New Roman"/>
          <w:sz w:val="24"/>
          <w:szCs w:val="24"/>
        </w:rPr>
        <w:t xml:space="preserve"> </w:t>
      </w:r>
      <w:r w:rsidR="002D2C78" w:rsidRPr="005E0F56">
        <w:rPr>
          <w:rFonts w:ascii="Times New Roman" w:hAnsi="Times New Roman"/>
          <w:position w:val="-10"/>
          <w:sz w:val="26"/>
          <w:szCs w:val="26"/>
        </w:rPr>
        <w:object w:dxaOrig="3340" w:dyaOrig="360">
          <v:shape id="_x0000_i1043" type="#_x0000_t75" style="width:166pt;height:18.5pt" o:ole="">
            <v:imagedata r:id="rId40" o:title=""/>
          </v:shape>
          <o:OLEObject Type="Embed" ProgID="Equation.DSMT4" ShapeID="_x0000_i1043" DrawAspect="Content" ObjectID="_1635433239" r:id="rId41"/>
        </w:object>
      </w:r>
      <w:r w:rsidRPr="00D83BDD">
        <w:rPr>
          <w:rFonts w:ascii="Times New Roman" w:hAnsi="Times New Roman" w:cs="Times New Roman"/>
          <w:sz w:val="24"/>
          <w:szCs w:val="24"/>
        </w:rPr>
        <w:t>are given functions,</w:t>
      </w:r>
      <w:r w:rsidR="003F6926">
        <w:rPr>
          <w:rFonts w:ascii="Times New Roman" w:hAnsi="Times New Roman" w:cs="Times New Roman"/>
          <w:sz w:val="24"/>
          <w:szCs w:val="24"/>
        </w:rPr>
        <w:t xml:space="preserve"> </w:t>
      </w:r>
      <w:r w:rsidRPr="00D83BDD">
        <w:rPr>
          <w:rFonts w:ascii="Times New Roman" w:hAnsi="Times New Roman" w:cs="Times New Roman"/>
          <w:i/>
          <w:sz w:val="24"/>
          <w:szCs w:val="24"/>
        </w:rPr>
        <w:t xml:space="preserve">E </w:t>
      </w:r>
      <w:r w:rsidRPr="00D83BDD">
        <w:rPr>
          <w:rFonts w:ascii="Times New Roman" w:hAnsi="Times New Roman" w:cs="Times New Roman"/>
          <w:sz w:val="24"/>
          <w:szCs w:val="24"/>
        </w:rPr>
        <w:t xml:space="preserve">is also the general Banach space. Denote by </w:t>
      </w:r>
      <w:r w:rsidR="003F6926" w:rsidRPr="003720BF">
        <w:rPr>
          <w:rFonts w:ascii="Times New Roman" w:hAnsi="Times New Roman"/>
          <w:position w:val="-32"/>
          <w:sz w:val="26"/>
          <w:szCs w:val="26"/>
        </w:rPr>
        <w:object w:dxaOrig="3000" w:dyaOrig="760">
          <v:shape id="_x0000_i1049" type="#_x0000_t75" style="width:150.5pt;height:38.5pt" o:ole="">
            <v:imagedata r:id="rId42" o:title=""/>
          </v:shape>
          <o:OLEObject Type="Embed" ProgID="Equation.DSMT4" ShapeID="_x0000_i1049" DrawAspect="Content" ObjectID="_1635433240" r:id="rId43"/>
        </w:object>
      </w:r>
      <w:r w:rsidR="003F6926">
        <w:rPr>
          <w:rFonts w:ascii="Times New Roman" w:hAnsi="Times New Roman"/>
          <w:sz w:val="26"/>
          <w:szCs w:val="26"/>
        </w:rPr>
        <w:t>,</w:t>
      </w:r>
      <w:r w:rsidR="003F6926" w:rsidRPr="00D83BDD">
        <w:rPr>
          <w:rFonts w:ascii="Times New Roman" w:hAnsi="Times New Roman" w:cs="Times New Roman"/>
          <w:sz w:val="24"/>
          <w:szCs w:val="24"/>
        </w:rPr>
        <w:t xml:space="preserve">the </w:t>
      </w:r>
      <w:r w:rsidR="003F6926" w:rsidRPr="00D83BDD">
        <w:rPr>
          <w:rFonts w:ascii="Times New Roman" w:eastAsia="Cambria" w:hAnsi="Times New Roman" w:cs="Times New Roman"/>
          <w:sz w:val="24"/>
          <w:szCs w:val="24"/>
        </w:rPr>
        <w:t>(</w:t>
      </w:r>
      <w:r w:rsidR="003F6926" w:rsidRPr="00D83BDD">
        <w:rPr>
          <w:rFonts w:ascii="Times New Roman" w:hAnsi="Times New Roman" w:cs="Times New Roman"/>
          <w:i/>
          <w:sz w:val="24"/>
          <w:szCs w:val="24"/>
        </w:rPr>
        <w:t xml:space="preserve">m </w:t>
      </w:r>
      <w:r w:rsidR="003F6926" w:rsidRPr="00D83BDD">
        <w:rPr>
          <w:rFonts w:ascii="Times New Roman" w:eastAsia="Cambria" w:hAnsi="Times New Roman" w:cs="Times New Roman"/>
          <w:sz w:val="24"/>
          <w:szCs w:val="24"/>
        </w:rPr>
        <w:t xml:space="preserve">+ </w:t>
      </w:r>
      <w:r w:rsidR="003F6926" w:rsidRPr="00D83BDD">
        <w:rPr>
          <w:rFonts w:ascii="Times New Roman" w:hAnsi="Times New Roman" w:cs="Times New Roman"/>
          <w:i/>
          <w:sz w:val="24"/>
          <w:szCs w:val="24"/>
        </w:rPr>
        <w:t>n</w:t>
      </w:r>
      <w:r w:rsidR="003F6926" w:rsidRPr="00D83BDD">
        <w:rPr>
          <w:rFonts w:ascii="Times New Roman" w:eastAsia="Cambria" w:hAnsi="Times New Roman" w:cs="Times New Roman"/>
          <w:sz w:val="24"/>
          <w:szCs w:val="24"/>
        </w:rPr>
        <w:t>)</w:t>
      </w:r>
      <w:r w:rsidR="003F6926" w:rsidRPr="00D83BDD">
        <w:rPr>
          <w:rFonts w:ascii="Times New Roman" w:hAnsi="Times New Roman" w:cs="Times New Roman"/>
          <w:sz w:val="24"/>
          <w:szCs w:val="24"/>
        </w:rPr>
        <w:t>-order partial</w:t>
      </w:r>
      <w:r w:rsidR="003F6926">
        <w:rPr>
          <w:rFonts w:ascii="Times New Roman" w:hAnsi="Times New Roman" w:cs="Times New Roman"/>
          <w:sz w:val="24"/>
          <w:szCs w:val="24"/>
        </w:rPr>
        <w:t xml:space="preserve"> </w:t>
      </w:r>
      <w:r w:rsidRPr="00D83BDD">
        <w:rPr>
          <w:rFonts w:ascii="Times New Roman" w:hAnsi="Times New Roman" w:cs="Times New Roman"/>
          <w:sz w:val="24"/>
          <w:szCs w:val="24"/>
        </w:rPr>
        <w:t xml:space="preserve">derivative of a function </w:t>
      </w:r>
      <w:r w:rsidRPr="00D83BDD">
        <w:rPr>
          <w:rFonts w:ascii="Times New Roman" w:hAnsi="Times New Roman" w:cs="Times New Roman"/>
          <w:i/>
          <w:sz w:val="24"/>
          <w:szCs w:val="24"/>
        </w:rPr>
        <w:t>u</w:t>
      </w:r>
      <w:r w:rsidRPr="00D83BDD">
        <w:rPr>
          <w:rFonts w:ascii="Times New Roman" w:eastAsia="Cambria" w:hAnsi="Times New Roman" w:cs="Times New Roman"/>
          <w:sz w:val="24"/>
          <w:szCs w:val="24"/>
        </w:rPr>
        <w:t>(</w:t>
      </w:r>
      <w:r w:rsidRPr="00D83BDD">
        <w:rPr>
          <w:rFonts w:ascii="Times New Roman" w:hAnsi="Times New Roman" w:cs="Times New Roman"/>
          <w:i/>
          <w:sz w:val="24"/>
          <w:szCs w:val="24"/>
        </w:rPr>
        <w:t>x</w:t>
      </w:r>
      <w:r w:rsidRPr="00D83BDD">
        <w:rPr>
          <w:rFonts w:ascii="Times New Roman" w:eastAsia="Cambria" w:hAnsi="Times New Roman" w:cs="Times New Roman"/>
          <w:sz w:val="24"/>
          <w:szCs w:val="24"/>
        </w:rPr>
        <w:t xml:space="preserve">) </w:t>
      </w:r>
      <w:r w:rsidRPr="00D83BDD">
        <w:rPr>
          <w:rFonts w:ascii="Times New Roman" w:hAnsi="Times New Roman" w:cs="Times New Roman"/>
          <w:sz w:val="24"/>
          <w:szCs w:val="24"/>
        </w:rPr>
        <w:t xml:space="preserve">defined on Ω, with respect to the first variable and the second variable </w:t>
      </w:r>
      <w:r w:rsidR="003F6926" w:rsidRPr="00C61805">
        <w:rPr>
          <w:rFonts w:ascii="Times New Roman" w:hAnsi="Times New Roman"/>
          <w:position w:val="-14"/>
          <w:sz w:val="26"/>
          <w:szCs w:val="26"/>
        </w:rPr>
        <w:object w:dxaOrig="1340" w:dyaOrig="400">
          <v:shape id="_x0000_i1050" type="#_x0000_t75" style="width:67pt;height:21pt" o:ole="">
            <v:imagedata r:id="rId44" o:title=""/>
          </v:shape>
          <o:OLEObject Type="Embed" ProgID="Equation.DSMT4" ShapeID="_x0000_i1050" DrawAspect="Content" ObjectID="_1635433241" r:id="rId45"/>
        </w:object>
      </w:r>
      <w:r w:rsidRPr="00D83BDD">
        <w:rPr>
          <w:rFonts w:ascii="Times New Roman" w:hAnsi="Times New Roman" w:cs="Times New Roman"/>
          <w:sz w:val="24"/>
          <w:szCs w:val="24"/>
        </w:rPr>
        <w:t xml:space="preserve"> It is similar to Chapter 3, under suitable assumptions on </w:t>
      </w:r>
      <w:r w:rsidRPr="00D83BDD">
        <w:rPr>
          <w:rFonts w:ascii="Times New Roman" w:hAnsi="Times New Roman" w:cs="Times New Roman"/>
          <w:i/>
          <w:sz w:val="24"/>
          <w:szCs w:val="24"/>
        </w:rPr>
        <w:t>g</w:t>
      </w:r>
      <w:r w:rsidRPr="00D83BDD">
        <w:rPr>
          <w:rFonts w:ascii="Times New Roman" w:hAnsi="Times New Roman" w:cs="Times New Roman"/>
          <w:sz w:val="24"/>
          <w:szCs w:val="24"/>
        </w:rPr>
        <w:t xml:space="preserve">, </w:t>
      </w:r>
      <w:r w:rsidRPr="00D83BDD">
        <w:rPr>
          <w:rFonts w:ascii="Times New Roman" w:hAnsi="Times New Roman" w:cs="Times New Roman"/>
          <w:i/>
          <w:sz w:val="24"/>
          <w:szCs w:val="24"/>
        </w:rPr>
        <w:t>H</w:t>
      </w:r>
      <w:r w:rsidRPr="00D83BDD">
        <w:rPr>
          <w:rFonts w:ascii="Times New Roman" w:hAnsi="Times New Roman" w:cs="Times New Roman"/>
          <w:sz w:val="24"/>
          <w:szCs w:val="24"/>
        </w:rPr>
        <w:t xml:space="preserve">, </w:t>
      </w:r>
      <w:r w:rsidRPr="00D83BDD">
        <w:rPr>
          <w:rFonts w:ascii="Times New Roman" w:hAnsi="Times New Roman" w:cs="Times New Roman"/>
          <w:i/>
          <w:sz w:val="24"/>
          <w:szCs w:val="24"/>
        </w:rPr>
        <w:t>K</w:t>
      </w:r>
      <w:r w:rsidRPr="00D83BDD">
        <w:rPr>
          <w:rFonts w:ascii="Times New Roman" w:hAnsi="Times New Roman" w:cs="Times New Roman"/>
          <w:sz w:val="24"/>
          <w:szCs w:val="24"/>
        </w:rPr>
        <w:t xml:space="preserve">, Krasnosel’skii’s theorem is also applied in Chapter 4 to imply that the set of solutions of Eq. (3) is nonempty and compact in </w:t>
      </w:r>
      <w:r w:rsidRPr="00D83BDD">
        <w:rPr>
          <w:rFonts w:ascii="Times New Roman" w:hAnsi="Times New Roman" w:cs="Times New Roman"/>
          <w:i/>
          <w:sz w:val="24"/>
          <w:szCs w:val="24"/>
        </w:rPr>
        <w:t>X</w:t>
      </w:r>
      <w:r w:rsidRPr="00D83BDD">
        <w:rPr>
          <w:rFonts w:ascii="Times New Roman" w:hAnsi="Times New Roman" w:cs="Times New Roman"/>
          <w:i/>
          <w:sz w:val="24"/>
          <w:szCs w:val="24"/>
          <w:vertAlign w:val="subscript"/>
        </w:rPr>
        <w:t>m</w:t>
      </w:r>
      <w:r w:rsidRPr="00D83BDD">
        <w:rPr>
          <w:rFonts w:ascii="Times New Roman" w:hAnsi="Times New Roman" w:cs="Times New Roman"/>
          <w:sz w:val="24"/>
          <w:szCs w:val="24"/>
          <w:vertAlign w:val="subscript"/>
        </w:rPr>
        <w:t>,</w:t>
      </w:r>
      <w:r w:rsidRPr="00D83BDD">
        <w:rPr>
          <w:rFonts w:ascii="Times New Roman" w:hAnsi="Times New Roman" w:cs="Times New Roman"/>
          <w:i/>
          <w:sz w:val="24"/>
          <w:szCs w:val="24"/>
          <w:vertAlign w:val="subscript"/>
        </w:rPr>
        <w:t>n</w:t>
      </w:r>
      <w:r w:rsidRPr="00D83BDD">
        <w:rPr>
          <w:rFonts w:ascii="Times New Roman" w:hAnsi="Times New Roman" w:cs="Times New Roman"/>
          <w:sz w:val="24"/>
          <w:szCs w:val="24"/>
        </w:rPr>
        <w:t>.</w:t>
      </w:r>
    </w:p>
    <w:p w:rsidR="00777F4B" w:rsidRPr="00D83BDD" w:rsidRDefault="00A13311" w:rsidP="003F6926">
      <w:pPr>
        <w:ind w:left="-15"/>
        <w:rPr>
          <w:rFonts w:ascii="Times New Roman" w:hAnsi="Times New Roman" w:cs="Times New Roman"/>
          <w:sz w:val="24"/>
          <w:szCs w:val="24"/>
        </w:rPr>
      </w:pPr>
      <w:r w:rsidRPr="00D83BDD">
        <w:rPr>
          <w:rFonts w:ascii="Times New Roman" w:hAnsi="Times New Roman" w:cs="Times New Roman"/>
          <w:sz w:val="24"/>
          <w:szCs w:val="24"/>
        </w:rPr>
        <w:t xml:space="preserve">(v) The existence and properties of solutions obtained as above also hold when </w:t>
      </w:r>
      <w:r w:rsidRPr="00D83BDD">
        <w:rPr>
          <w:rFonts w:ascii="Times New Roman" w:hAnsi="Times New Roman" w:cs="Times New Roman"/>
          <w:i/>
          <w:sz w:val="24"/>
          <w:szCs w:val="24"/>
        </w:rPr>
        <w:t xml:space="preserve">E </w:t>
      </w:r>
      <w:r w:rsidRPr="00D83BDD">
        <w:rPr>
          <w:rFonts w:ascii="Times New Roman" w:eastAsia="Cambria" w:hAnsi="Times New Roman" w:cs="Times New Roman"/>
          <w:sz w:val="24"/>
          <w:szCs w:val="24"/>
        </w:rPr>
        <w:t xml:space="preserve">= </w:t>
      </w:r>
      <w:r w:rsidR="002D2C78" w:rsidRPr="00CC5661">
        <w:rPr>
          <w:rFonts w:ascii="Times New Roman" w:hAnsi="Times New Roman" w:cs="Times New Roman"/>
          <w:position w:val="-4"/>
          <w:sz w:val="24"/>
          <w:szCs w:val="24"/>
        </w:rPr>
        <w:object w:dxaOrig="260" w:dyaOrig="260">
          <v:shape id="_x0000_i1044" type="#_x0000_t75" style="width:13pt;height:13pt" o:ole="">
            <v:imagedata r:id="rId46" o:title=""/>
          </v:shape>
          <o:OLEObject Type="Embed" ProgID="Equation.DSMT4" ShapeID="_x0000_i1044" DrawAspect="Content" ObjectID="_1635433242" r:id="rId47"/>
        </w:object>
      </w:r>
      <w:r w:rsidRPr="00D83BDD">
        <w:rPr>
          <w:rFonts w:ascii="Times New Roman" w:hAnsi="Times New Roman" w:cs="Times New Roman"/>
          <w:sz w:val="24"/>
          <w:szCs w:val="24"/>
        </w:rPr>
        <w:t xml:space="preserve">, in spite of the fact that the assumptions of the main theorems are relaxed. In order to illustrate the results obtained here for (1), (2), (3), many examples are given in the cases </w:t>
      </w:r>
      <w:r w:rsidRPr="00D83BDD">
        <w:rPr>
          <w:rFonts w:ascii="Times New Roman" w:hAnsi="Times New Roman" w:cs="Times New Roman"/>
          <w:i/>
          <w:sz w:val="24"/>
          <w:szCs w:val="24"/>
        </w:rPr>
        <w:t xml:space="preserve">E </w:t>
      </w:r>
      <w:r w:rsidRPr="00D83BDD">
        <w:rPr>
          <w:rFonts w:ascii="Times New Roman" w:eastAsia="Cambria" w:hAnsi="Times New Roman" w:cs="Times New Roman"/>
          <w:sz w:val="24"/>
          <w:szCs w:val="24"/>
        </w:rPr>
        <w:t xml:space="preserve">= </w:t>
      </w:r>
      <w:r w:rsidR="002D2C78" w:rsidRPr="00CC5661">
        <w:rPr>
          <w:rFonts w:ascii="Times New Roman" w:hAnsi="Times New Roman" w:cs="Times New Roman"/>
          <w:position w:val="-4"/>
          <w:sz w:val="24"/>
          <w:szCs w:val="24"/>
        </w:rPr>
        <w:object w:dxaOrig="260" w:dyaOrig="260">
          <v:shape id="_x0000_i1045" type="#_x0000_t75" style="width:13pt;height:13pt" o:ole="">
            <v:imagedata r:id="rId46" o:title=""/>
          </v:shape>
          <o:OLEObject Type="Embed" ProgID="Equation.DSMT4" ShapeID="_x0000_i1045" DrawAspect="Content" ObjectID="_1635433243" r:id="rId48"/>
        </w:object>
      </w:r>
      <w:r w:rsidRPr="00D83BDD">
        <w:rPr>
          <w:rFonts w:ascii="Times New Roman" w:hAnsi="Times New Roman" w:cs="Times New Roman"/>
          <w:sz w:val="24"/>
          <w:szCs w:val="24"/>
        </w:rPr>
        <w:t xml:space="preserve"> and </w:t>
      </w:r>
      <w:r w:rsidRPr="00D83BDD">
        <w:rPr>
          <w:rFonts w:ascii="Times New Roman" w:hAnsi="Times New Roman" w:cs="Times New Roman"/>
          <w:i/>
          <w:sz w:val="24"/>
          <w:szCs w:val="24"/>
        </w:rPr>
        <w:t xml:space="preserve">E </w:t>
      </w:r>
      <w:r w:rsidRPr="00D83BDD">
        <w:rPr>
          <w:rFonts w:ascii="Times New Roman" w:eastAsia="Cambria" w:hAnsi="Times New Roman" w:cs="Times New Roman"/>
          <w:sz w:val="24"/>
          <w:szCs w:val="24"/>
        </w:rPr>
        <w:t xml:space="preserve">= </w:t>
      </w:r>
      <w:r w:rsidRPr="00D83BDD">
        <w:rPr>
          <w:rFonts w:ascii="Times New Roman" w:hAnsi="Times New Roman" w:cs="Times New Roman"/>
          <w:i/>
          <w:sz w:val="24"/>
          <w:szCs w:val="24"/>
        </w:rPr>
        <w:t>C</w:t>
      </w:r>
      <w:r w:rsidRPr="00D83BDD">
        <w:rPr>
          <w:rFonts w:ascii="Times New Roman" w:eastAsia="Cambria" w:hAnsi="Times New Roman" w:cs="Times New Roman"/>
          <w:sz w:val="24"/>
          <w:szCs w:val="24"/>
        </w:rPr>
        <w:t>([</w:t>
      </w:r>
      <w:r w:rsidRPr="00D83BDD">
        <w:rPr>
          <w:rFonts w:ascii="Times New Roman" w:hAnsi="Times New Roman" w:cs="Times New Roman"/>
          <w:sz w:val="24"/>
          <w:szCs w:val="24"/>
        </w:rPr>
        <w:t>0,1</w:t>
      </w:r>
      <w:r w:rsidRPr="00D83BDD">
        <w:rPr>
          <w:rFonts w:ascii="Times New Roman" w:eastAsia="Cambria" w:hAnsi="Times New Roman" w:cs="Times New Roman"/>
          <w:sz w:val="24"/>
          <w:szCs w:val="24"/>
        </w:rPr>
        <w:t>]</w:t>
      </w:r>
      <w:r w:rsidRPr="00D83BDD">
        <w:rPr>
          <w:rFonts w:ascii="Times New Roman" w:hAnsi="Times New Roman" w:cs="Times New Roman"/>
          <w:sz w:val="24"/>
          <w:szCs w:val="24"/>
        </w:rPr>
        <w:t>;</w:t>
      </w:r>
      <w:r w:rsidR="002D2C78" w:rsidRPr="00CC5661">
        <w:rPr>
          <w:rFonts w:ascii="Times New Roman" w:hAnsi="Times New Roman" w:cs="Times New Roman"/>
          <w:position w:val="-4"/>
          <w:sz w:val="24"/>
          <w:szCs w:val="24"/>
        </w:rPr>
        <w:object w:dxaOrig="260" w:dyaOrig="260">
          <v:shape id="_x0000_i1046" type="#_x0000_t75" style="width:13pt;height:13pt" o:ole="">
            <v:imagedata r:id="rId46" o:title=""/>
          </v:shape>
          <o:OLEObject Type="Embed" ProgID="Equation.DSMT4" ShapeID="_x0000_i1046" DrawAspect="Content" ObjectID="_1635433244" r:id="rId49"/>
        </w:object>
      </w:r>
      <w:r w:rsidRPr="00D83BDD">
        <w:rPr>
          <w:rFonts w:ascii="Times New Roman" w:eastAsia="Cambria" w:hAnsi="Times New Roman" w:cs="Times New Roman"/>
          <w:sz w:val="24"/>
          <w:szCs w:val="24"/>
        </w:rPr>
        <w:t>)</w:t>
      </w:r>
      <w:r w:rsidRPr="00D83BDD">
        <w:rPr>
          <w:rFonts w:ascii="Times New Roman" w:hAnsi="Times New Roman" w:cs="Times New Roman"/>
          <w:sz w:val="24"/>
          <w:szCs w:val="24"/>
        </w:rPr>
        <w:t>.</w:t>
      </w:r>
    </w:p>
    <w:p w:rsidR="00777F4B" w:rsidRPr="00D83BDD" w:rsidRDefault="00A13311">
      <w:pPr>
        <w:pStyle w:val="Heading1"/>
        <w:ind w:left="344" w:hanging="359"/>
        <w:rPr>
          <w:rFonts w:ascii="Times New Roman" w:hAnsi="Times New Roman" w:cs="Times New Roman"/>
          <w:szCs w:val="24"/>
        </w:rPr>
      </w:pPr>
      <w:r w:rsidRPr="00D83BDD">
        <w:rPr>
          <w:rFonts w:ascii="Times New Roman" w:hAnsi="Times New Roman" w:cs="Times New Roman"/>
          <w:szCs w:val="24"/>
        </w:rPr>
        <w:t>APPLICATIONS / APPLICABILITY IN PRACTICE OR UNRESOLVED PROBLEMS</w:t>
      </w:r>
    </w:p>
    <w:p w:rsidR="00777F4B" w:rsidRPr="00D83BDD" w:rsidRDefault="00A13311">
      <w:pPr>
        <w:spacing w:after="103"/>
        <w:ind w:left="-15"/>
        <w:rPr>
          <w:rFonts w:ascii="Times New Roman" w:hAnsi="Times New Roman" w:cs="Times New Roman"/>
          <w:sz w:val="24"/>
          <w:szCs w:val="24"/>
        </w:rPr>
      </w:pPr>
      <w:r w:rsidRPr="00D83BDD">
        <w:rPr>
          <w:rFonts w:ascii="Times New Roman" w:hAnsi="Times New Roman" w:cs="Times New Roman"/>
          <w:sz w:val="24"/>
          <w:szCs w:val="24"/>
        </w:rPr>
        <w:t>Many practical problems in various fields of science, such as mechanics, physics, population dynamics and so on, can be formulated as integral equations or integrodifferential equations. These problems are extremely complex and remain unanswered partially or as a whole and hence it is necessary to conduct further research about them. The results obtained in the thesis can be a source of motivation for other PhD students to develop their research in the field of integral equations or integrodifferential equations.</w:t>
      </w:r>
    </w:p>
    <w:p w:rsidR="00777F4B" w:rsidRPr="00D83BDD" w:rsidRDefault="00A13311">
      <w:pPr>
        <w:pStyle w:val="Heading1"/>
        <w:numPr>
          <w:ilvl w:val="0"/>
          <w:numId w:val="0"/>
        </w:numPr>
        <w:tabs>
          <w:tab w:val="center" w:pos="3174"/>
          <w:tab w:val="center" w:pos="7773"/>
        </w:tabs>
        <w:spacing w:after="1424"/>
        <w:rPr>
          <w:rFonts w:ascii="Times New Roman" w:hAnsi="Times New Roman" w:cs="Times New Roman"/>
          <w:szCs w:val="24"/>
        </w:rPr>
      </w:pPr>
      <w:r w:rsidRPr="00D83BDD">
        <w:rPr>
          <w:rFonts w:ascii="Times New Roman" w:hAnsi="Times New Roman" w:cs="Times New Roman"/>
          <w:b w:val="0"/>
          <w:szCs w:val="24"/>
        </w:rPr>
        <w:tab/>
      </w:r>
      <w:r w:rsidRPr="00D83BDD">
        <w:rPr>
          <w:rFonts w:ascii="Times New Roman" w:hAnsi="Times New Roman" w:cs="Times New Roman"/>
          <w:szCs w:val="24"/>
        </w:rPr>
        <w:t>SUPERVISOR</w:t>
      </w:r>
      <w:r w:rsidRPr="00D83BDD">
        <w:rPr>
          <w:rFonts w:ascii="Times New Roman" w:hAnsi="Times New Roman" w:cs="Times New Roman"/>
          <w:szCs w:val="24"/>
        </w:rPr>
        <w:tab/>
        <w:t>PhD. STUDENT</w:t>
      </w:r>
    </w:p>
    <w:p w:rsidR="00777F4B" w:rsidRPr="00D83BDD" w:rsidRDefault="00A13311">
      <w:pPr>
        <w:tabs>
          <w:tab w:val="center" w:pos="3174"/>
          <w:tab w:val="center" w:pos="7773"/>
        </w:tabs>
        <w:spacing w:after="231" w:line="259" w:lineRule="auto"/>
        <w:ind w:firstLine="0"/>
        <w:jc w:val="left"/>
        <w:rPr>
          <w:rFonts w:ascii="Times New Roman" w:hAnsi="Times New Roman" w:cs="Times New Roman"/>
          <w:sz w:val="24"/>
          <w:szCs w:val="24"/>
        </w:rPr>
      </w:pPr>
      <w:r w:rsidRPr="00D83BDD">
        <w:rPr>
          <w:rFonts w:ascii="Times New Roman" w:hAnsi="Times New Roman" w:cs="Times New Roman"/>
          <w:sz w:val="24"/>
          <w:szCs w:val="24"/>
        </w:rPr>
        <w:tab/>
        <w:t>Assoc. Prof. PhD. Le Thi Phuong Ngoc</w:t>
      </w:r>
      <w:r w:rsidRPr="00D83BDD">
        <w:rPr>
          <w:rFonts w:ascii="Times New Roman" w:hAnsi="Times New Roman" w:cs="Times New Roman"/>
          <w:sz w:val="24"/>
          <w:szCs w:val="24"/>
        </w:rPr>
        <w:tab/>
        <w:t>Huynh Thi Hoang Dung</w:t>
      </w:r>
    </w:p>
    <w:p w:rsidR="00777F4B" w:rsidRPr="00D83BDD" w:rsidRDefault="00A13311">
      <w:pPr>
        <w:spacing w:after="37" w:line="265" w:lineRule="auto"/>
        <w:ind w:left="10" w:hanging="10"/>
        <w:jc w:val="center"/>
        <w:rPr>
          <w:rFonts w:ascii="Times New Roman" w:hAnsi="Times New Roman" w:cs="Times New Roman"/>
          <w:sz w:val="24"/>
          <w:szCs w:val="24"/>
        </w:rPr>
      </w:pPr>
      <w:r w:rsidRPr="00D83BDD">
        <w:rPr>
          <w:rFonts w:ascii="Times New Roman" w:hAnsi="Times New Roman" w:cs="Times New Roman"/>
          <w:b/>
          <w:sz w:val="24"/>
          <w:szCs w:val="24"/>
        </w:rPr>
        <w:t>CONFIRMATION OF THE UNIVERSITY OF SCIENCE</w:t>
      </w:r>
    </w:p>
    <w:p w:rsidR="00777F4B" w:rsidRPr="00D83BDD" w:rsidRDefault="00A13311">
      <w:pPr>
        <w:spacing w:after="1869" w:line="265" w:lineRule="auto"/>
        <w:ind w:left="10" w:hanging="10"/>
        <w:jc w:val="center"/>
        <w:rPr>
          <w:rFonts w:ascii="Times New Roman" w:hAnsi="Times New Roman" w:cs="Times New Roman"/>
          <w:sz w:val="24"/>
          <w:szCs w:val="24"/>
        </w:rPr>
      </w:pPr>
      <w:r w:rsidRPr="00D83BDD">
        <w:rPr>
          <w:rFonts w:ascii="Times New Roman" w:hAnsi="Times New Roman" w:cs="Times New Roman"/>
          <w:b/>
          <w:sz w:val="24"/>
          <w:szCs w:val="24"/>
        </w:rPr>
        <w:t>VICE PRESIDENT</w:t>
      </w:r>
    </w:p>
    <w:sectPr w:rsidR="00777F4B" w:rsidRPr="00D83BDD">
      <w:pgSz w:w="11906" w:h="16838"/>
      <w:pgMar w:top="1113" w:right="850" w:bottom="46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D1ED3"/>
    <w:multiLevelType w:val="hybridMultilevel"/>
    <w:tmpl w:val="9B3CE4A0"/>
    <w:lvl w:ilvl="0" w:tplc="6924F91E">
      <w:start w:val="1"/>
      <w:numFmt w:val="low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A2E1CC">
      <w:start w:val="1"/>
      <w:numFmt w:val="lowerLetter"/>
      <w:lvlText w:val="%2"/>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4A93F8">
      <w:start w:val="1"/>
      <w:numFmt w:val="lowerRoman"/>
      <w:lvlText w:val="%3"/>
      <w:lvlJc w:val="left"/>
      <w:pPr>
        <w:ind w:left="2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9E6C">
      <w:start w:val="1"/>
      <w:numFmt w:val="decimal"/>
      <w:lvlText w:val="%4"/>
      <w:lvlJc w:val="left"/>
      <w:pPr>
        <w:ind w:left="2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32D3D2">
      <w:start w:val="1"/>
      <w:numFmt w:val="lowerLetter"/>
      <w:lvlText w:val="%5"/>
      <w:lvlJc w:val="left"/>
      <w:pPr>
        <w:ind w:left="3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0B92E">
      <w:start w:val="1"/>
      <w:numFmt w:val="lowerRoman"/>
      <w:lvlText w:val="%6"/>
      <w:lvlJc w:val="left"/>
      <w:pPr>
        <w:ind w:left="4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4FC3A">
      <w:start w:val="1"/>
      <w:numFmt w:val="decimal"/>
      <w:lvlText w:val="%7"/>
      <w:lvlJc w:val="left"/>
      <w:pPr>
        <w:ind w:left="5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272F6">
      <w:start w:val="1"/>
      <w:numFmt w:val="lowerLetter"/>
      <w:lvlText w:val="%8"/>
      <w:lvlJc w:val="left"/>
      <w:pPr>
        <w:ind w:left="5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2D436">
      <w:start w:val="1"/>
      <w:numFmt w:val="lowerRoman"/>
      <w:lvlText w:val="%9"/>
      <w:lvlJc w:val="left"/>
      <w:pPr>
        <w:ind w:left="6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206F19"/>
    <w:multiLevelType w:val="hybridMultilevel"/>
    <w:tmpl w:val="E8F80A9E"/>
    <w:lvl w:ilvl="0" w:tplc="8E9A0BBA">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25E8CD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186694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386687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824F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46B9E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8343DE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12B5A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2141DF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4B"/>
    <w:rsid w:val="00092D5E"/>
    <w:rsid w:val="00173E01"/>
    <w:rsid w:val="00193B20"/>
    <w:rsid w:val="00200560"/>
    <w:rsid w:val="002D2C78"/>
    <w:rsid w:val="003F6926"/>
    <w:rsid w:val="006A7A73"/>
    <w:rsid w:val="00777F4B"/>
    <w:rsid w:val="008F0315"/>
    <w:rsid w:val="00A13311"/>
    <w:rsid w:val="00C97933"/>
    <w:rsid w:val="00D8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329DD-A23B-43A6-9110-6887EDB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335" w:lineRule="auto"/>
      <w:ind w:firstLine="341"/>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37" w:line="265"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72"/>
      <w:ind w:right="786"/>
      <w:jc w:val="center"/>
      <w:outlineLvl w:val="1"/>
    </w:pPr>
    <w:rPr>
      <w:rFonts w:ascii="Calibri" w:eastAsia="Calibri" w:hAnsi="Calibri" w:cs="Calibri"/>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18"/>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image" Target="media/image17.wmf"/><Relationship Id="rId47" Type="http://schemas.openxmlformats.org/officeDocument/2006/relationships/oleObject" Target="embeddings/oleObject24.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2.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oleObject" Target="embeddings/oleObject22.bin"/><Relationship Id="rId48" Type="http://schemas.openxmlformats.org/officeDocument/2006/relationships/oleObject" Target="embeddings/oleObject25.bin"/><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PC-YEN</cp:lastModifiedBy>
  <cp:revision>2</cp:revision>
  <dcterms:created xsi:type="dcterms:W3CDTF">2019-11-16T11:02:00Z</dcterms:created>
  <dcterms:modified xsi:type="dcterms:W3CDTF">2019-11-16T11:02:00Z</dcterms:modified>
</cp:coreProperties>
</file>