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D3" w:rsidRPr="00E95F40" w:rsidRDefault="005005D3" w:rsidP="000C169F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</w:pPr>
      <w:r w:rsidRPr="00E95F40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</w:rPr>
        <w:t>TRƯỜNG ĐẠI HỌC khoa HỌC TỰ NHIÊN</w:t>
      </w:r>
    </w:p>
    <w:p w:rsidR="005005D3" w:rsidRPr="00E95F40" w:rsidRDefault="005005D3" w:rsidP="00E95F40">
      <w:pPr>
        <w:spacing w:line="276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E95F40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TRUNG TÂM NGOẠI NGỮ</w:t>
      </w:r>
    </w:p>
    <w:p w:rsidR="005005D3" w:rsidRPr="00E95F40" w:rsidRDefault="000C169F" w:rsidP="00E95F40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*********</w:t>
      </w:r>
    </w:p>
    <w:p w:rsidR="002A517C" w:rsidRPr="000C169F" w:rsidRDefault="00A355D2" w:rsidP="00E95F4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KHAI GIẢNG CÁC LỚP</w:t>
      </w:r>
      <w:r w:rsidR="005005D3" w:rsidRPr="000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CF2EFC" w:rsidRPr="000C169F" w:rsidRDefault="00FA5583" w:rsidP="00E95F40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169F">
        <w:rPr>
          <w:rFonts w:ascii="Times New Roman" w:hAnsi="Times New Roman" w:cs="Times New Roman"/>
          <w:b/>
          <w:color w:val="FF0000"/>
          <w:sz w:val="32"/>
          <w:szCs w:val="32"/>
        </w:rPr>
        <w:t>TOEIC</w:t>
      </w:r>
      <w:r w:rsidR="002A517C" w:rsidRPr="000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E95F40" w:rsidRPr="000C169F">
        <w:rPr>
          <w:rFonts w:ascii="Times New Roman" w:hAnsi="Times New Roman" w:cs="Times New Roman"/>
          <w:b/>
          <w:color w:val="FF0000"/>
          <w:sz w:val="32"/>
          <w:szCs w:val="32"/>
        </w:rPr>
        <w:t>LISTENING</w:t>
      </w:r>
      <w:r w:rsidR="002A517C" w:rsidRPr="000C169F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="00E95F40" w:rsidRPr="000C169F">
        <w:rPr>
          <w:rFonts w:ascii="Times New Roman" w:hAnsi="Times New Roman" w:cs="Times New Roman"/>
          <w:b/>
          <w:color w:val="FF0000"/>
          <w:sz w:val="32"/>
          <w:szCs w:val="32"/>
        </w:rPr>
        <w:t>READING</w:t>
      </w:r>
      <w:r w:rsidR="002A517C" w:rsidRPr="000C169F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E95F40" w:rsidRPr="000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THEO</w:t>
      </w:r>
      <w:r w:rsidR="003E319B" w:rsidRPr="000C16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F2EFC" w:rsidRPr="000C169F">
        <w:rPr>
          <w:rFonts w:ascii="Times New Roman" w:hAnsi="Times New Roman" w:cs="Times New Roman"/>
          <w:b/>
          <w:color w:val="FF0000"/>
          <w:sz w:val="32"/>
          <w:szCs w:val="32"/>
        </w:rPr>
        <w:t>FORMAT MỚI</w:t>
      </w:r>
    </w:p>
    <w:p w:rsidR="005005D3" w:rsidRPr="007A4E83" w:rsidRDefault="00A355D2" w:rsidP="000C16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83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NGÀY </w:t>
      </w:r>
      <w:r w:rsidR="005005D3" w:rsidRPr="007A4E83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KHAI GIẢNG: </w:t>
      </w:r>
      <w:r w:rsidR="00EA2842">
        <w:rPr>
          <w:rFonts w:ascii="Times New Roman" w:hAnsi="Times New Roman" w:cs="Times New Roman"/>
          <w:b/>
          <w:sz w:val="28"/>
          <w:szCs w:val="28"/>
          <w:highlight w:val="green"/>
        </w:rPr>
        <w:t>21</w:t>
      </w:r>
      <w:r w:rsidR="005005D3" w:rsidRPr="007A4E83">
        <w:rPr>
          <w:rFonts w:ascii="Times New Roman" w:hAnsi="Times New Roman" w:cs="Times New Roman"/>
          <w:b/>
          <w:sz w:val="28"/>
          <w:szCs w:val="28"/>
          <w:highlight w:val="green"/>
        </w:rPr>
        <w:t>/</w:t>
      </w:r>
      <w:r w:rsidR="00EA2842">
        <w:rPr>
          <w:rFonts w:ascii="Times New Roman" w:hAnsi="Times New Roman" w:cs="Times New Roman"/>
          <w:b/>
          <w:sz w:val="28"/>
          <w:szCs w:val="28"/>
          <w:highlight w:val="green"/>
        </w:rPr>
        <w:t>10</w:t>
      </w:r>
      <w:r w:rsidR="005005D3" w:rsidRPr="007A4E83">
        <w:rPr>
          <w:rFonts w:ascii="Times New Roman" w:hAnsi="Times New Roman" w:cs="Times New Roman"/>
          <w:b/>
          <w:sz w:val="28"/>
          <w:szCs w:val="28"/>
          <w:highlight w:val="green"/>
        </w:rPr>
        <w:t>/201</w:t>
      </w:r>
      <w:r w:rsidR="00093D39" w:rsidRPr="007A4E83">
        <w:rPr>
          <w:rFonts w:ascii="Times New Roman" w:hAnsi="Times New Roman" w:cs="Times New Roman"/>
          <w:b/>
          <w:sz w:val="28"/>
          <w:szCs w:val="28"/>
          <w:highlight w:val="green"/>
        </w:rPr>
        <w:t>9</w:t>
      </w:r>
    </w:p>
    <w:p w:rsidR="005005D3" w:rsidRPr="00E95F40" w:rsidRDefault="005005D3" w:rsidP="000C169F">
      <w:pPr>
        <w:spacing w:line="276" w:lineRule="auto"/>
        <w:ind w:lef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>Nhằm giúp sinh viên</w:t>
      </w:r>
      <w:r w:rsidR="006304E9"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, học viên 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trang bị kiến thức chuẩn bị cho kỳ thi chứng chỉ </w:t>
      </w:r>
      <w:r w:rsidR="00FA5583" w:rsidRPr="00E95F40">
        <w:rPr>
          <w:rFonts w:ascii="Times New Roman" w:hAnsi="Times New Roman" w:cs="Times New Roman"/>
          <w:color w:val="000000"/>
          <w:sz w:val="26"/>
          <w:szCs w:val="26"/>
        </w:rPr>
        <w:t>TOEIC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theo quy định về chuẩn đầu ra tiếng Anh của trườ</w:t>
      </w:r>
      <w:r w:rsidR="00FA5583" w:rsidRPr="00E95F40">
        <w:rPr>
          <w:rFonts w:ascii="Times New Roman" w:hAnsi="Times New Roman" w:cs="Times New Roman"/>
          <w:color w:val="000000"/>
          <w:sz w:val="26"/>
          <w:szCs w:val="26"/>
        </w:rPr>
        <w:t>ng, Trung tâm N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goại ngữ mở 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lớp</w:t>
      </w:r>
      <w:r w:rsidR="00E95F40"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ôn tập và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luyện thi </w:t>
      </w:r>
      <w:r w:rsidR="00FA5583" w:rsidRPr="00E95F40">
        <w:rPr>
          <w:rFonts w:ascii="Times New Roman" w:hAnsi="Times New Roman" w:cs="Times New Roman"/>
          <w:b/>
          <w:color w:val="000000"/>
          <w:sz w:val="26"/>
          <w:szCs w:val="26"/>
        </w:rPr>
        <w:t>TOEIC</w:t>
      </w:r>
      <w:r w:rsidR="006304E9"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theo Format mới của ETS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như sau: </w:t>
      </w:r>
    </w:p>
    <w:tbl>
      <w:tblPr>
        <w:tblW w:w="10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2160"/>
        <w:gridCol w:w="1440"/>
        <w:gridCol w:w="1530"/>
        <w:gridCol w:w="1980"/>
      </w:tblGrid>
      <w:tr w:rsidR="00412D38" w:rsidRPr="00E95F40" w:rsidTr="00B54256">
        <w:trPr>
          <w:trHeight w:val="524"/>
        </w:trPr>
        <w:tc>
          <w:tcPr>
            <w:tcW w:w="708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1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Tên lớp</w:t>
            </w:r>
          </w:p>
        </w:tc>
        <w:tc>
          <w:tcPr>
            <w:tcW w:w="216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Thời khóa biểu </w:t>
            </w:r>
          </w:p>
        </w:tc>
        <w:tc>
          <w:tcPr>
            <w:tcW w:w="144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Số tiết</w:t>
            </w:r>
          </w:p>
        </w:tc>
        <w:tc>
          <w:tcPr>
            <w:tcW w:w="153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Học phí</w:t>
            </w: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(đồng)</w:t>
            </w:r>
          </w:p>
        </w:tc>
        <w:tc>
          <w:tcPr>
            <w:tcW w:w="198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học</w:t>
            </w:r>
          </w:p>
        </w:tc>
      </w:tr>
      <w:tr w:rsidR="00412D38" w:rsidRPr="00E95F40" w:rsidTr="00412D38">
        <w:trPr>
          <w:trHeight w:val="442"/>
        </w:trPr>
        <w:tc>
          <w:tcPr>
            <w:tcW w:w="708" w:type="dxa"/>
            <w:vAlign w:val="center"/>
          </w:tcPr>
          <w:p w:rsidR="00412D38" w:rsidRPr="00997FE9" w:rsidRDefault="00412D38" w:rsidP="00997FE9">
            <w:pPr>
              <w:pStyle w:val="ListParagraph"/>
              <w:spacing w:after="0"/>
              <w:ind w:left="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F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1" w:type="dxa"/>
            <w:vAlign w:val="center"/>
          </w:tcPr>
          <w:p w:rsidR="00412D38" w:rsidRPr="00E95F40" w:rsidRDefault="00412D38" w:rsidP="000D36D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TOEIC </w:t>
            </w:r>
            <w:r w:rsidR="00D968E8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350</w:t>
            </w:r>
            <w:r w:rsidR="00D968E8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+</w:t>
            </w: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D968E8" w:rsidRPr="00E95F40">
              <w:rPr>
                <w:rFonts w:ascii="Times New Roman" w:hAnsi="Times New Roman" w:cs="Times New Roman"/>
                <w:sz w:val="26"/>
                <w:szCs w:val="26"/>
              </w:rPr>
              <w:t>Listening-Reading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60" w:type="dxa"/>
            <w:vAlign w:val="center"/>
          </w:tcPr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Tối thứ 2,4,6</w:t>
            </w:r>
          </w:p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Từ 1</w:t>
            </w:r>
            <w:r w:rsidR="00B55B8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B55B8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576F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412D38" w:rsidRPr="00E95F40" w:rsidRDefault="00F538BA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2D38" w:rsidRPr="00E95F40" w:rsidRDefault="009279DC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1.440</w:t>
            </w:r>
            <w:r w:rsidR="00412D38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</w:tc>
        <w:tc>
          <w:tcPr>
            <w:tcW w:w="1980" w:type="dxa"/>
          </w:tcPr>
          <w:p w:rsidR="00412D38" w:rsidRPr="00E95F40" w:rsidRDefault="00EA2842" w:rsidP="00E95F4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</w:t>
            </w:r>
          </w:p>
        </w:tc>
      </w:tr>
      <w:tr w:rsidR="00412D38" w:rsidRPr="00E95F40" w:rsidTr="00412D38">
        <w:trPr>
          <w:trHeight w:val="442"/>
        </w:trPr>
        <w:tc>
          <w:tcPr>
            <w:tcW w:w="708" w:type="dxa"/>
            <w:vAlign w:val="center"/>
          </w:tcPr>
          <w:p w:rsidR="00412D38" w:rsidRPr="00997FE9" w:rsidRDefault="00412D38" w:rsidP="00997FE9">
            <w:pPr>
              <w:pStyle w:val="ListParagraph"/>
              <w:spacing w:after="0"/>
              <w:ind w:left="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F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1" w:type="dxa"/>
            <w:vAlign w:val="center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TOEIC </w:t>
            </w:r>
            <w:r w:rsidR="00F538BA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450</w:t>
            </w:r>
            <w:r w:rsidR="00F538BA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+</w:t>
            </w:r>
          </w:p>
          <w:p w:rsidR="00412D38" w:rsidRPr="00E95F40" w:rsidRDefault="00D968E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E95F40">
              <w:rPr>
                <w:rFonts w:ascii="Times New Roman" w:hAnsi="Times New Roman" w:cs="Times New Roman"/>
                <w:sz w:val="26"/>
                <w:szCs w:val="26"/>
              </w:rPr>
              <w:t>Listening-Reading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60" w:type="dxa"/>
            <w:vAlign w:val="center"/>
          </w:tcPr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Tối thứ 3,5,7 </w:t>
            </w:r>
          </w:p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12D38" w:rsidRPr="00E95F40" w:rsidRDefault="00412D38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Từ 1</w:t>
            </w:r>
            <w:r w:rsidR="00B55B8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B55B8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-2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576F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412D38" w:rsidRPr="00E95F40" w:rsidRDefault="000F69AA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.000</w:t>
            </w:r>
          </w:p>
          <w:p w:rsidR="00412D38" w:rsidRPr="00E95F40" w:rsidRDefault="00412D3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12D38" w:rsidRPr="00E95F40" w:rsidRDefault="00EA2842" w:rsidP="00E95F4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22/10/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</w:t>
            </w:r>
          </w:p>
        </w:tc>
      </w:tr>
      <w:tr w:rsidR="003E319B" w:rsidRPr="00E95F40" w:rsidTr="00C662F7">
        <w:trPr>
          <w:trHeight w:val="442"/>
        </w:trPr>
        <w:tc>
          <w:tcPr>
            <w:tcW w:w="708" w:type="dxa"/>
            <w:vAlign w:val="center"/>
          </w:tcPr>
          <w:p w:rsidR="003E319B" w:rsidRPr="00997FE9" w:rsidRDefault="00313062" w:rsidP="00997FE9">
            <w:pPr>
              <w:pStyle w:val="ListParagraph"/>
              <w:spacing w:after="0"/>
              <w:ind w:left="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F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1" w:type="dxa"/>
            <w:vAlign w:val="center"/>
          </w:tcPr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TOEIC </w:t>
            </w:r>
            <w:r w:rsidR="00D968E8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550</w:t>
            </w:r>
            <w:r w:rsidR="00F538BA"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+</w:t>
            </w:r>
          </w:p>
          <w:p w:rsidR="003E319B" w:rsidRPr="00E95F40" w:rsidRDefault="00D968E8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E95F40">
              <w:rPr>
                <w:rFonts w:ascii="Times New Roman" w:hAnsi="Times New Roman" w:cs="Times New Roman"/>
                <w:sz w:val="26"/>
                <w:szCs w:val="26"/>
              </w:rPr>
              <w:t>Listening-Reading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160" w:type="dxa"/>
            <w:vAlign w:val="center"/>
          </w:tcPr>
          <w:p w:rsidR="003E319B" w:rsidRPr="00E95F40" w:rsidRDefault="003E319B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Tối thứ 2,4,6 </w:t>
            </w:r>
          </w:p>
          <w:p w:rsidR="003E319B" w:rsidRPr="00E95F40" w:rsidRDefault="003E319B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3E319B" w:rsidRPr="00E95F40" w:rsidRDefault="003E319B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Từ 18h00-2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D973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40" w:type="dxa"/>
            <w:vAlign w:val="center"/>
          </w:tcPr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F538BA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buổi)</w:t>
            </w:r>
          </w:p>
        </w:tc>
        <w:tc>
          <w:tcPr>
            <w:tcW w:w="1530" w:type="dxa"/>
          </w:tcPr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0.000</w:t>
            </w:r>
          </w:p>
          <w:p w:rsidR="003E319B" w:rsidRPr="00E95F40" w:rsidRDefault="003E319B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3E319B" w:rsidRPr="00E95F40" w:rsidRDefault="00EA2842" w:rsidP="00E95F4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3E319B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</w:t>
            </w:r>
          </w:p>
        </w:tc>
      </w:tr>
      <w:tr w:rsidR="00D968E8" w:rsidRPr="00E95F40" w:rsidTr="00C662F7">
        <w:trPr>
          <w:trHeight w:val="442"/>
        </w:trPr>
        <w:tc>
          <w:tcPr>
            <w:tcW w:w="708" w:type="dxa"/>
            <w:vAlign w:val="center"/>
          </w:tcPr>
          <w:p w:rsidR="00D968E8" w:rsidRPr="00997FE9" w:rsidRDefault="00D6089F" w:rsidP="00997FE9">
            <w:pPr>
              <w:pStyle w:val="ListParagraph"/>
              <w:spacing w:after="0"/>
              <w:ind w:left="6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97FE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1" w:type="dxa"/>
            <w:vAlign w:val="center"/>
          </w:tcPr>
          <w:p w:rsidR="00D968E8" w:rsidRPr="00E95F40" w:rsidRDefault="009279DC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Luyện thi cấp tốc</w:t>
            </w:r>
          </w:p>
        </w:tc>
        <w:tc>
          <w:tcPr>
            <w:tcW w:w="2160" w:type="dxa"/>
            <w:vAlign w:val="center"/>
          </w:tcPr>
          <w:p w:rsidR="009279DC" w:rsidRPr="00E95F40" w:rsidRDefault="009279DC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Tối thứ 2,4,6 </w:t>
            </w:r>
          </w:p>
          <w:p w:rsidR="009279DC" w:rsidRPr="00E95F40" w:rsidRDefault="009279DC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968E8" w:rsidRPr="00E95F40" w:rsidRDefault="009279DC" w:rsidP="00E95F40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Từ 18h00-21h00</w:t>
            </w:r>
          </w:p>
        </w:tc>
        <w:tc>
          <w:tcPr>
            <w:tcW w:w="1440" w:type="dxa"/>
            <w:vAlign w:val="center"/>
          </w:tcPr>
          <w:p w:rsidR="009279DC" w:rsidRPr="00E95F40" w:rsidRDefault="009279DC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</w:t>
            </w:r>
          </w:p>
          <w:p w:rsidR="00D968E8" w:rsidRPr="00E95F40" w:rsidRDefault="009279DC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(18 buổi)</w:t>
            </w:r>
          </w:p>
        </w:tc>
        <w:tc>
          <w:tcPr>
            <w:tcW w:w="1530" w:type="dxa"/>
          </w:tcPr>
          <w:p w:rsidR="00D968E8" w:rsidRPr="00E95F40" w:rsidRDefault="009279DC" w:rsidP="00E95F4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1.800.000</w:t>
            </w:r>
          </w:p>
        </w:tc>
        <w:tc>
          <w:tcPr>
            <w:tcW w:w="1980" w:type="dxa"/>
          </w:tcPr>
          <w:p w:rsidR="00D968E8" w:rsidRPr="00E95F40" w:rsidRDefault="00EA2842" w:rsidP="00E95F4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9279DC" w:rsidRPr="00E95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/2019</w:t>
            </w:r>
          </w:p>
        </w:tc>
      </w:tr>
    </w:tbl>
    <w:p w:rsidR="005341C8" w:rsidRPr="00E95F40" w:rsidRDefault="005341C8" w:rsidP="00E95F40">
      <w:pPr>
        <w:pStyle w:val="ListParagraph"/>
        <w:ind w:left="169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97FE9" w:rsidRPr="00997FE9" w:rsidRDefault="00CF2EFC" w:rsidP="000C169F">
      <w:pPr>
        <w:spacing w:after="0" w:line="276" w:lineRule="auto"/>
        <w:ind w:left="180" w:firstLine="540"/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</w:pP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1/ Lớp TOEIC 350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+</w:t>
      </w:r>
    </w:p>
    <w:p w:rsidR="00997FE9" w:rsidRPr="00A35F29" w:rsidRDefault="00997FE9" w:rsidP="000C169F">
      <w:pPr>
        <w:pStyle w:val="ListParagraph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color w:val="000000"/>
          <w:sz w:val="26"/>
          <w:szCs w:val="26"/>
        </w:rPr>
        <w:t xml:space="preserve">- Đối tượng: </w:t>
      </w:r>
      <w:r w:rsidRPr="00A35F29">
        <w:rPr>
          <w:rFonts w:ascii="Times New Roman" w:hAnsi="Times New Roman"/>
          <w:sz w:val="26"/>
          <w:szCs w:val="26"/>
        </w:rPr>
        <w:t>Học viên có vốn từ ít, ngữ pháp không vững, kỹ năng nghe kém.</w:t>
      </w:r>
    </w:p>
    <w:p w:rsidR="00FE5CF5" w:rsidRPr="00A35F29" w:rsidRDefault="00FE5CF5" w:rsidP="000C169F">
      <w:pPr>
        <w:pStyle w:val="ListParagraph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color w:val="000000"/>
          <w:sz w:val="26"/>
          <w:szCs w:val="26"/>
        </w:rPr>
        <w:t>-</w:t>
      </w:r>
      <w:r w:rsidRPr="00A35F29">
        <w:rPr>
          <w:rFonts w:ascii="Times New Roman" w:hAnsi="Times New Roman"/>
          <w:sz w:val="26"/>
          <w:szCs w:val="26"/>
        </w:rPr>
        <w:t xml:space="preserve"> Nội dung ôn tập </w:t>
      </w:r>
      <w:r w:rsidR="008A63BF" w:rsidRPr="00A35F29">
        <w:rPr>
          <w:rFonts w:ascii="Times New Roman" w:hAnsi="Times New Roman"/>
          <w:sz w:val="26"/>
          <w:szCs w:val="26"/>
        </w:rPr>
        <w:t>chính</w:t>
      </w:r>
    </w:p>
    <w:p w:rsidR="00997FE9" w:rsidRPr="00A35F29" w:rsidRDefault="00CF2EFC" w:rsidP="000C169F">
      <w:pPr>
        <w:pStyle w:val="ListParagraph"/>
        <w:numPr>
          <w:ilvl w:val="0"/>
          <w:numId w:val="2"/>
        </w:numPr>
        <w:ind w:left="153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 xml:space="preserve">NGỮ PHÁP: phương pháp học ngữ pháp thông minh (nhanh và hiệu quả) </w:t>
      </w:r>
    </w:p>
    <w:p w:rsidR="00CF2EFC" w:rsidRPr="00A35F29" w:rsidRDefault="00997FE9" w:rsidP="000C169F">
      <w:pPr>
        <w:pStyle w:val="ListParagraph"/>
        <w:ind w:left="153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 xml:space="preserve">                </w:t>
      </w:r>
      <w:r w:rsidR="00CF2EFC" w:rsidRPr="00A35F29">
        <w:rPr>
          <w:rFonts w:ascii="Times New Roman" w:hAnsi="Times New Roman"/>
          <w:sz w:val="26"/>
          <w:szCs w:val="26"/>
        </w:rPr>
        <w:sym w:font="Wingdings" w:char="F0E8"/>
      </w:r>
      <w:r w:rsidR="00CF2EFC" w:rsidRPr="00A35F29">
        <w:rPr>
          <w:rFonts w:ascii="Times New Roman" w:hAnsi="Times New Roman"/>
          <w:sz w:val="26"/>
          <w:szCs w:val="26"/>
        </w:rPr>
        <w:t xml:space="preserve"> giúp giải đúng</w:t>
      </w:r>
      <w:r w:rsidRPr="00A35F29">
        <w:rPr>
          <w:rFonts w:ascii="Times New Roman" w:hAnsi="Times New Roman"/>
          <w:sz w:val="26"/>
          <w:szCs w:val="26"/>
        </w:rPr>
        <w:t xml:space="preserve"> </w:t>
      </w:r>
      <w:r w:rsidR="00CF2EFC" w:rsidRPr="00A35F29">
        <w:rPr>
          <w:rFonts w:ascii="Times New Roman" w:hAnsi="Times New Roman"/>
          <w:sz w:val="26"/>
          <w:szCs w:val="26"/>
        </w:rPr>
        <w:t>các câu ngữ pháp trong đề thi Toeic</w:t>
      </w:r>
    </w:p>
    <w:p w:rsidR="00CF2EFC" w:rsidRPr="00A35F29" w:rsidRDefault="00CF2EFC" w:rsidP="000C169F">
      <w:pPr>
        <w:pStyle w:val="ListParagraph"/>
        <w:numPr>
          <w:ilvl w:val="0"/>
          <w:numId w:val="2"/>
        </w:numPr>
        <w:ind w:left="153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TỪ VỰNG: phát triển vốn từ vựng Toeic (chủ yếu những từ thường gặp trong đề thi)</w:t>
      </w:r>
    </w:p>
    <w:p w:rsidR="00CF2EFC" w:rsidRPr="00A35F29" w:rsidRDefault="00CF2EFC" w:rsidP="000C169F">
      <w:pPr>
        <w:pStyle w:val="ListParagraph"/>
        <w:numPr>
          <w:ilvl w:val="0"/>
          <w:numId w:val="2"/>
        </w:numPr>
        <w:ind w:left="153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 xml:space="preserve">CHIẾN THUẬT LÀM BÀI THI TOEIC: </w:t>
      </w:r>
    </w:p>
    <w:p w:rsidR="00CF2EFC" w:rsidRPr="00A35F29" w:rsidRDefault="00CF2EFC" w:rsidP="000C169F">
      <w:pPr>
        <w:pStyle w:val="ListParagraph"/>
        <w:ind w:left="180" w:firstLine="14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+ Phương pháp loại trừ đáp án sai khi làm bài nghe</w:t>
      </w:r>
    </w:p>
    <w:p w:rsidR="00CF2EFC" w:rsidRPr="00A35F29" w:rsidRDefault="00CF2EFC" w:rsidP="000C169F">
      <w:pPr>
        <w:pStyle w:val="ListParagraph"/>
        <w:ind w:left="180" w:firstLine="14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+ Chiến lược tối ưu thời gian làm bài đọc</w:t>
      </w:r>
    </w:p>
    <w:p w:rsidR="00FE5CF5" w:rsidRPr="000C169F" w:rsidRDefault="00CF2EFC" w:rsidP="000C169F">
      <w:pPr>
        <w:pStyle w:val="ListParagraph"/>
        <w:ind w:left="180" w:firstLine="14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 xml:space="preserve">+ Kỹ thuật tránh </w:t>
      </w:r>
      <w:r w:rsidR="008D7CCD" w:rsidRPr="00A35F29">
        <w:rPr>
          <w:rFonts w:ascii="Times New Roman" w:hAnsi="Times New Roman"/>
          <w:sz w:val="26"/>
          <w:szCs w:val="26"/>
        </w:rPr>
        <w:t>đáp án sai, chọn đáp án đúng</w:t>
      </w:r>
      <w:r w:rsidRPr="00A35F29">
        <w:rPr>
          <w:rFonts w:ascii="Times New Roman" w:hAnsi="Times New Roman"/>
          <w:sz w:val="26"/>
          <w:szCs w:val="26"/>
        </w:rPr>
        <w:t xml:space="preserve"> trong đề th</w:t>
      </w:r>
      <w:r w:rsidRPr="00E95F40">
        <w:rPr>
          <w:rFonts w:ascii="Times New Roman" w:hAnsi="Times New Roman"/>
          <w:sz w:val="26"/>
          <w:szCs w:val="26"/>
        </w:rPr>
        <w:t>i Toeic</w:t>
      </w:r>
    </w:p>
    <w:p w:rsidR="001272CC" w:rsidRPr="00E95F40" w:rsidRDefault="00346084" w:rsidP="000C169F">
      <w:pPr>
        <w:spacing w:after="0" w:line="276" w:lineRule="auto"/>
        <w:ind w:left="180" w:firstLine="540"/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</w:pP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2/ Lớp TOEIC 450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+</w:t>
      </w:r>
      <w:r w:rsidR="00C10AB0" w:rsidRPr="00E95F40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 xml:space="preserve">       </w:t>
      </w:r>
    </w:p>
    <w:p w:rsidR="00C10AB0" w:rsidRPr="00A35F29" w:rsidRDefault="001272CC" w:rsidP="000C169F">
      <w:pPr>
        <w:spacing w:after="0" w:line="276" w:lineRule="auto"/>
        <w:ind w:left="180" w:firstLine="54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color w:val="000000"/>
          <w:sz w:val="26"/>
          <w:szCs w:val="26"/>
        </w:rPr>
        <w:t xml:space="preserve">- Đối tượng: </w:t>
      </w:r>
      <w:r w:rsidR="008A63BF" w:rsidRPr="00A35F29">
        <w:rPr>
          <w:rFonts w:ascii="Times New Roman" w:hAnsi="Times New Roman" w:cs="Times New Roman"/>
          <w:sz w:val="26"/>
          <w:szCs w:val="26"/>
        </w:rPr>
        <w:t xml:space="preserve">Học viên đã </w:t>
      </w:r>
      <w:r w:rsidR="00C10AB0" w:rsidRPr="00A35F29">
        <w:rPr>
          <w:rFonts w:ascii="Times New Roman" w:hAnsi="Times New Roman" w:cs="Times New Roman"/>
          <w:sz w:val="26"/>
          <w:szCs w:val="26"/>
        </w:rPr>
        <w:t>học lớp Toeic 350</w:t>
      </w:r>
      <w:r w:rsidR="00C10AB0" w:rsidRPr="00A35F2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+</w:t>
      </w:r>
      <w:r w:rsidR="00C10AB0" w:rsidRPr="00A35F29">
        <w:rPr>
          <w:rFonts w:ascii="Times New Roman" w:hAnsi="Times New Roman" w:cs="Times New Roman"/>
          <w:sz w:val="26"/>
          <w:szCs w:val="26"/>
        </w:rPr>
        <w:t xml:space="preserve"> hoặc </w:t>
      </w:r>
      <w:r w:rsidR="008A63BF" w:rsidRPr="00A35F29">
        <w:rPr>
          <w:rFonts w:ascii="Times New Roman" w:hAnsi="Times New Roman" w:cs="Times New Roman"/>
          <w:sz w:val="26"/>
          <w:szCs w:val="26"/>
        </w:rPr>
        <w:t xml:space="preserve">có </w:t>
      </w:r>
      <w:r w:rsidR="00C10AB0" w:rsidRPr="00A35F29">
        <w:rPr>
          <w:rFonts w:ascii="Times New Roman" w:hAnsi="Times New Roman" w:cs="Times New Roman"/>
          <w:sz w:val="26"/>
          <w:szCs w:val="26"/>
        </w:rPr>
        <w:t>căn bản tiếng Anh</w:t>
      </w:r>
    </w:p>
    <w:p w:rsidR="00DB277F" w:rsidRPr="00EB7B28" w:rsidRDefault="00DB277F" w:rsidP="000C169F">
      <w:pPr>
        <w:pStyle w:val="ListParagraph"/>
        <w:spacing w:after="0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color w:val="000000"/>
          <w:sz w:val="26"/>
          <w:szCs w:val="26"/>
        </w:rPr>
        <w:t>-</w:t>
      </w:r>
      <w:r w:rsidRPr="00A35F29">
        <w:rPr>
          <w:rFonts w:ascii="Times New Roman" w:hAnsi="Times New Roman"/>
          <w:sz w:val="26"/>
          <w:szCs w:val="26"/>
        </w:rPr>
        <w:t xml:space="preserve"> Nộ</w:t>
      </w:r>
      <w:r w:rsidR="00EB7B28">
        <w:rPr>
          <w:rFonts w:ascii="Times New Roman" w:hAnsi="Times New Roman"/>
          <w:sz w:val="26"/>
          <w:szCs w:val="26"/>
        </w:rPr>
        <w:t>i dung:</w:t>
      </w:r>
    </w:p>
    <w:p w:rsidR="00346084" w:rsidRPr="00EB7B28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EB7B28">
        <w:rPr>
          <w:rFonts w:ascii="Times New Roman" w:hAnsi="Times New Roman"/>
          <w:sz w:val="26"/>
          <w:szCs w:val="26"/>
        </w:rPr>
        <w:t>NGỮ PHÁP &amp; TỪ VỰNG</w:t>
      </w:r>
    </w:p>
    <w:p w:rsidR="00346084" w:rsidRPr="00EB7B28" w:rsidRDefault="00346084" w:rsidP="000C169F">
      <w:pPr>
        <w:spacing w:after="0" w:line="276" w:lineRule="auto"/>
        <w:ind w:left="180" w:firstLine="126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Ôn các chủ điểm ngữ pháp quan trọng</w:t>
      </w:r>
    </w:p>
    <w:p w:rsidR="00346084" w:rsidRPr="00EB7B28" w:rsidRDefault="00346084" w:rsidP="000C169F">
      <w:pPr>
        <w:spacing w:after="0" w:line="276" w:lineRule="auto"/>
        <w:ind w:left="180" w:firstLine="126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Phát triển vốn từ vựng Toeic</w:t>
      </w:r>
    </w:p>
    <w:p w:rsidR="00346084" w:rsidRPr="00EB7B28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EB7B28">
        <w:rPr>
          <w:rFonts w:ascii="Times New Roman" w:hAnsi="Times New Roman"/>
          <w:sz w:val="26"/>
          <w:szCs w:val="26"/>
        </w:rPr>
        <w:lastRenderedPageBreak/>
        <w:t>CHIẾN THUẬT</w:t>
      </w:r>
    </w:p>
    <w:p w:rsidR="00346084" w:rsidRPr="00EB7B28" w:rsidRDefault="00346084" w:rsidP="000C169F">
      <w:pPr>
        <w:spacing w:after="0" w:line="276" w:lineRule="auto"/>
        <w:ind w:left="180" w:firstLine="126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 xml:space="preserve">+ Kỹ thuật </w:t>
      </w:r>
      <w:r w:rsidR="008D7CCD" w:rsidRPr="00EB7B28">
        <w:rPr>
          <w:rFonts w:ascii="Times New Roman" w:hAnsi="Times New Roman" w:cs="Times New Roman"/>
          <w:sz w:val="26"/>
          <w:szCs w:val="26"/>
        </w:rPr>
        <w:t xml:space="preserve">và chiến lược </w:t>
      </w:r>
      <w:r w:rsidRPr="00EB7B28">
        <w:rPr>
          <w:rFonts w:ascii="Times New Roman" w:hAnsi="Times New Roman" w:cs="Times New Roman"/>
          <w:sz w:val="26"/>
          <w:szCs w:val="26"/>
        </w:rPr>
        <w:t>làm bài nghe</w:t>
      </w:r>
      <w:r w:rsidR="00DB277F" w:rsidRPr="00EB7B28">
        <w:rPr>
          <w:rFonts w:ascii="Times New Roman" w:hAnsi="Times New Roman" w:cs="Times New Roman"/>
          <w:sz w:val="26"/>
          <w:szCs w:val="26"/>
        </w:rPr>
        <w:t xml:space="preserve"> hiệu quả </w:t>
      </w:r>
      <w:r w:rsidRPr="00EB7B28">
        <w:rPr>
          <w:rFonts w:ascii="Times New Roman" w:hAnsi="Times New Roman" w:cs="Times New Roman"/>
          <w:sz w:val="26"/>
          <w:szCs w:val="26"/>
        </w:rPr>
        <w:t>(part 1234)</w:t>
      </w:r>
    </w:p>
    <w:p w:rsidR="00346084" w:rsidRPr="00EB7B28" w:rsidRDefault="00346084" w:rsidP="000C169F">
      <w:pPr>
        <w:spacing w:after="0" w:line="276" w:lineRule="auto"/>
        <w:ind w:left="180" w:firstLine="126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Kỹ thuật</w:t>
      </w:r>
      <w:r w:rsidR="008D7CCD" w:rsidRPr="00EB7B28">
        <w:rPr>
          <w:rFonts w:ascii="Times New Roman" w:hAnsi="Times New Roman" w:cs="Times New Roman"/>
          <w:sz w:val="26"/>
          <w:szCs w:val="26"/>
        </w:rPr>
        <w:t xml:space="preserve"> và chiến lược</w:t>
      </w:r>
      <w:r w:rsidRPr="00EB7B28">
        <w:rPr>
          <w:rFonts w:ascii="Times New Roman" w:hAnsi="Times New Roman" w:cs="Times New Roman"/>
          <w:sz w:val="26"/>
          <w:szCs w:val="26"/>
        </w:rPr>
        <w:t xml:space="preserve"> làm bài đọc </w:t>
      </w:r>
      <w:r w:rsidR="00DB277F" w:rsidRPr="00EB7B28">
        <w:rPr>
          <w:rFonts w:ascii="Times New Roman" w:hAnsi="Times New Roman" w:cs="Times New Roman"/>
          <w:sz w:val="26"/>
          <w:szCs w:val="26"/>
        </w:rPr>
        <w:t xml:space="preserve">hiệu quả </w:t>
      </w:r>
      <w:r w:rsidRPr="00EB7B28">
        <w:rPr>
          <w:rFonts w:ascii="Times New Roman" w:hAnsi="Times New Roman" w:cs="Times New Roman"/>
          <w:sz w:val="26"/>
          <w:szCs w:val="26"/>
        </w:rPr>
        <w:t>(part 567)</w:t>
      </w:r>
    </w:p>
    <w:p w:rsidR="00346084" w:rsidRPr="00EB7B28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EB7B28">
        <w:rPr>
          <w:rFonts w:ascii="Times New Roman" w:hAnsi="Times New Roman"/>
          <w:sz w:val="26"/>
          <w:szCs w:val="26"/>
        </w:rPr>
        <w:t>THỰC HÀNH BÀI TESTS</w:t>
      </w:r>
    </w:p>
    <w:p w:rsidR="00346084" w:rsidRPr="00EB7B28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Cuối khóa học: Trải nghiệm làm đề thi tương tự kỳ thi thật (200 câu Nghe &amp; Đọc)</w:t>
      </w:r>
    </w:p>
    <w:p w:rsidR="00346084" w:rsidRPr="00EB7B28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Làm Practice tests (đề thi được cập nhật, sát với đề thi Toeic- theo format mới 2019)</w:t>
      </w:r>
    </w:p>
    <w:p w:rsidR="00997FE9" w:rsidRPr="00EB7B28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EB7B28">
        <w:rPr>
          <w:rFonts w:ascii="Times New Roman" w:hAnsi="Times New Roman" w:cs="Times New Roman"/>
          <w:sz w:val="26"/>
          <w:szCs w:val="26"/>
        </w:rPr>
        <w:t>+ Sửa đề thi chi tiết</w:t>
      </w:r>
    </w:p>
    <w:p w:rsidR="000C169F" w:rsidRPr="00EB7B28" w:rsidRDefault="000C169F" w:rsidP="000C169F">
      <w:pPr>
        <w:spacing w:after="0" w:line="276" w:lineRule="auto"/>
        <w:ind w:left="180"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1272CC" w:rsidRPr="00E95F40" w:rsidRDefault="00997FE9" w:rsidP="000C169F">
      <w:pPr>
        <w:spacing w:after="0" w:line="276" w:lineRule="auto"/>
        <w:ind w:left="180" w:firstLine="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69F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346084" w:rsidRPr="000C169F">
        <w:rPr>
          <w:rFonts w:ascii="Times New Roman" w:hAnsi="Times New Roman" w:cs="Times New Roman"/>
          <w:b/>
          <w:color w:val="000000"/>
          <w:sz w:val="26"/>
          <w:szCs w:val="26"/>
        </w:rPr>
        <w:t>/ Lớp TOEIC 550</w:t>
      </w:r>
      <w:r w:rsidR="00346084" w:rsidRPr="000C169F">
        <w:rPr>
          <w:rFonts w:ascii="Times New Roman" w:hAnsi="Times New Roman" w:cs="Times New Roman"/>
          <w:b/>
          <w:color w:val="000000"/>
          <w:sz w:val="26"/>
          <w:szCs w:val="26"/>
          <w:vertAlign w:val="superscript"/>
        </w:rPr>
        <w:t>+</w:t>
      </w:r>
    </w:p>
    <w:p w:rsidR="007E49BA" w:rsidRPr="00A35F29" w:rsidRDefault="001272CC" w:rsidP="000C169F">
      <w:pPr>
        <w:spacing w:after="0" w:line="276" w:lineRule="auto"/>
        <w:ind w:left="180" w:firstLine="54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color w:val="000000"/>
          <w:sz w:val="26"/>
          <w:szCs w:val="26"/>
        </w:rPr>
        <w:t xml:space="preserve">- Đối tượng: </w:t>
      </w:r>
      <w:r w:rsidR="00DD1EC2" w:rsidRPr="00A35F29">
        <w:rPr>
          <w:rFonts w:ascii="Times New Roman" w:hAnsi="Times New Roman" w:cs="Times New Roman"/>
          <w:color w:val="000000"/>
          <w:sz w:val="26"/>
          <w:szCs w:val="26"/>
        </w:rPr>
        <w:t>Học viên</w:t>
      </w:r>
      <w:r w:rsidR="007E49BA" w:rsidRPr="00A35F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1EC2" w:rsidRPr="00A35F29">
        <w:rPr>
          <w:rFonts w:ascii="Times New Roman" w:hAnsi="Times New Roman" w:cs="Times New Roman"/>
          <w:sz w:val="26"/>
          <w:szCs w:val="26"/>
        </w:rPr>
        <w:t>đ</w:t>
      </w:r>
      <w:r w:rsidR="007E49BA" w:rsidRPr="00A35F29">
        <w:rPr>
          <w:rFonts w:ascii="Times New Roman" w:hAnsi="Times New Roman" w:cs="Times New Roman"/>
          <w:sz w:val="26"/>
          <w:szCs w:val="26"/>
        </w:rPr>
        <w:t>ã học lớp Toeic 450</w:t>
      </w:r>
      <w:r w:rsidR="007E49BA" w:rsidRPr="00A35F29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="00C10AB0" w:rsidRPr="00A35F29">
        <w:rPr>
          <w:rFonts w:ascii="Times New Roman" w:hAnsi="Times New Roman" w:cs="Times New Roman"/>
          <w:sz w:val="26"/>
          <w:szCs w:val="26"/>
        </w:rPr>
        <w:t xml:space="preserve"> </w:t>
      </w:r>
      <w:r w:rsidR="005341C8" w:rsidRPr="00A35F29">
        <w:rPr>
          <w:rFonts w:ascii="Times New Roman" w:hAnsi="Times New Roman" w:cs="Times New Roman"/>
          <w:sz w:val="26"/>
          <w:szCs w:val="26"/>
        </w:rPr>
        <w:t>hoặc đã thi TOEIC đạt 450 điểm</w:t>
      </w:r>
    </w:p>
    <w:p w:rsidR="002F5D9B" w:rsidRPr="00A35F29" w:rsidRDefault="002F5D9B" w:rsidP="000C169F">
      <w:pPr>
        <w:pStyle w:val="ListParagraph"/>
        <w:spacing w:after="0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color w:val="000000"/>
          <w:sz w:val="26"/>
          <w:szCs w:val="26"/>
        </w:rPr>
        <w:t>-</w:t>
      </w:r>
      <w:r w:rsidRPr="00A35F29">
        <w:rPr>
          <w:rFonts w:ascii="Times New Roman" w:hAnsi="Times New Roman"/>
          <w:sz w:val="26"/>
          <w:szCs w:val="26"/>
        </w:rPr>
        <w:t xml:space="preserve"> Nộ</w:t>
      </w:r>
      <w:r w:rsidR="00EB7B28">
        <w:rPr>
          <w:rFonts w:ascii="Times New Roman" w:hAnsi="Times New Roman"/>
          <w:sz w:val="26"/>
          <w:szCs w:val="26"/>
        </w:rPr>
        <w:t>i dung:</w:t>
      </w:r>
    </w:p>
    <w:p w:rsidR="00346084" w:rsidRPr="00A35F29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NGỮ PHÁP &amp; TỪ VỰNG</w:t>
      </w:r>
    </w:p>
    <w:p w:rsidR="00346084" w:rsidRPr="00A35F29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sz w:val="26"/>
          <w:szCs w:val="26"/>
        </w:rPr>
        <w:t xml:space="preserve">+ </w:t>
      </w:r>
      <w:r w:rsidRPr="00A35F29">
        <w:rPr>
          <w:rFonts w:ascii="Times New Roman" w:hAnsi="Times New Roman" w:cs="Times New Roman"/>
          <w:i/>
          <w:sz w:val="26"/>
          <w:szCs w:val="26"/>
        </w:rPr>
        <w:t>Hệ thống</w:t>
      </w:r>
      <w:r w:rsidRPr="00A35F29">
        <w:rPr>
          <w:rFonts w:ascii="Times New Roman" w:hAnsi="Times New Roman" w:cs="Times New Roman"/>
          <w:sz w:val="26"/>
          <w:szCs w:val="26"/>
        </w:rPr>
        <w:t xml:space="preserve"> chủ điểm ngữ pháp quan trọng</w:t>
      </w:r>
      <w:r w:rsidR="00750F8A">
        <w:rPr>
          <w:rFonts w:ascii="Times New Roman" w:hAnsi="Times New Roman" w:cs="Times New Roman"/>
          <w:sz w:val="26"/>
          <w:szCs w:val="26"/>
        </w:rPr>
        <w:t>.</w:t>
      </w:r>
    </w:p>
    <w:p w:rsidR="00346084" w:rsidRPr="00A35F29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sz w:val="26"/>
          <w:szCs w:val="26"/>
        </w:rPr>
        <w:t xml:space="preserve">+ </w:t>
      </w:r>
      <w:r w:rsidRPr="00A35F29">
        <w:rPr>
          <w:rFonts w:ascii="Times New Roman" w:hAnsi="Times New Roman" w:cs="Times New Roman"/>
          <w:i/>
          <w:sz w:val="26"/>
          <w:szCs w:val="26"/>
        </w:rPr>
        <w:t>Phát triển</w:t>
      </w:r>
      <w:r w:rsidRPr="00A35F29">
        <w:rPr>
          <w:rFonts w:ascii="Times New Roman" w:hAnsi="Times New Roman" w:cs="Times New Roman"/>
          <w:sz w:val="26"/>
          <w:szCs w:val="26"/>
        </w:rPr>
        <w:t xml:space="preserve"> vốn từ vựng Toeic nâng cao</w:t>
      </w:r>
      <w:r w:rsidR="00750F8A">
        <w:rPr>
          <w:rFonts w:ascii="Times New Roman" w:hAnsi="Times New Roman" w:cs="Times New Roman"/>
          <w:sz w:val="26"/>
          <w:szCs w:val="26"/>
        </w:rPr>
        <w:t>.</w:t>
      </w:r>
    </w:p>
    <w:p w:rsidR="00346084" w:rsidRPr="00A35F29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CHIẾN THUẬT</w:t>
      </w:r>
    </w:p>
    <w:p w:rsidR="00346084" w:rsidRPr="00A35F29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sz w:val="26"/>
          <w:szCs w:val="26"/>
        </w:rPr>
        <w:t>+ Hệ thống chiến thuật làm bài và kỹ năng Nghe – Đọc nâng cao</w:t>
      </w:r>
      <w:r w:rsidR="00750F8A">
        <w:rPr>
          <w:rFonts w:ascii="Times New Roman" w:hAnsi="Times New Roman" w:cs="Times New Roman"/>
          <w:sz w:val="26"/>
          <w:szCs w:val="26"/>
        </w:rPr>
        <w:t>.</w:t>
      </w:r>
    </w:p>
    <w:p w:rsidR="00346084" w:rsidRPr="00A35F29" w:rsidRDefault="00346084" w:rsidP="000C169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THỰC HÀNH BÀI TESTS</w:t>
      </w:r>
    </w:p>
    <w:p w:rsidR="00346084" w:rsidRPr="00A35F29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sz w:val="26"/>
          <w:szCs w:val="26"/>
        </w:rPr>
        <w:t>+ Cuối khóa học: Trải nghiệm làm đề thi tương tự kỳ thi thật (200 câu Nghe &amp; Đọc)</w:t>
      </w:r>
      <w:r w:rsidR="00750F8A">
        <w:rPr>
          <w:rFonts w:ascii="Times New Roman" w:hAnsi="Times New Roman" w:cs="Times New Roman"/>
          <w:sz w:val="26"/>
          <w:szCs w:val="26"/>
        </w:rPr>
        <w:t>.</w:t>
      </w:r>
    </w:p>
    <w:p w:rsidR="00346084" w:rsidRPr="00E95F40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A35F29">
        <w:rPr>
          <w:rFonts w:ascii="Times New Roman" w:hAnsi="Times New Roman" w:cs="Times New Roman"/>
          <w:sz w:val="26"/>
          <w:szCs w:val="26"/>
        </w:rPr>
        <w:t>+ Làm Practice tests (đề thi được cập nhật, sát với đề thi Toeic-theo format mới 2019)</w:t>
      </w:r>
      <w:r w:rsidR="00750F8A">
        <w:rPr>
          <w:rFonts w:ascii="Times New Roman" w:hAnsi="Times New Roman" w:cs="Times New Roman"/>
          <w:sz w:val="26"/>
          <w:szCs w:val="26"/>
        </w:rPr>
        <w:t>.</w:t>
      </w:r>
    </w:p>
    <w:p w:rsidR="00346084" w:rsidRPr="000C169F" w:rsidRDefault="00346084" w:rsidP="000C169F">
      <w:pPr>
        <w:spacing w:after="0" w:line="276" w:lineRule="auto"/>
        <w:ind w:left="180" w:firstLine="1080"/>
        <w:rPr>
          <w:rFonts w:ascii="Times New Roman" w:hAnsi="Times New Roman" w:cs="Times New Roman"/>
          <w:sz w:val="26"/>
          <w:szCs w:val="26"/>
        </w:rPr>
      </w:pPr>
      <w:r w:rsidRPr="000C169F">
        <w:rPr>
          <w:rFonts w:ascii="Times New Roman" w:hAnsi="Times New Roman" w:cs="Times New Roman"/>
          <w:sz w:val="26"/>
          <w:szCs w:val="26"/>
        </w:rPr>
        <w:t>+ Sửa đề thi chi tiết</w:t>
      </w:r>
      <w:r w:rsidR="00EB7B28">
        <w:rPr>
          <w:rFonts w:ascii="Times New Roman" w:hAnsi="Times New Roman" w:cs="Times New Roman"/>
          <w:sz w:val="26"/>
          <w:szCs w:val="26"/>
        </w:rPr>
        <w:t>.</w:t>
      </w:r>
    </w:p>
    <w:p w:rsidR="000C169F" w:rsidRDefault="000C169F" w:rsidP="000C169F">
      <w:pPr>
        <w:spacing w:after="0" w:line="276" w:lineRule="auto"/>
        <w:ind w:left="180" w:firstLine="54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46084" w:rsidRPr="00E95F40" w:rsidRDefault="002F5D9B" w:rsidP="000C169F">
      <w:pPr>
        <w:spacing w:after="0" w:line="276" w:lineRule="auto"/>
        <w:ind w:left="180" w:firstLine="54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C169F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346084" w:rsidRPr="000C16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/ Lớp Luyện </w:t>
      </w:r>
      <w:r w:rsidR="000C16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thi </w:t>
      </w:r>
      <w:r w:rsidR="00346084" w:rsidRPr="000C169F">
        <w:rPr>
          <w:rFonts w:ascii="Times New Roman" w:hAnsi="Times New Roman" w:cs="Times New Roman"/>
          <w:b/>
          <w:color w:val="000000"/>
          <w:sz w:val="26"/>
          <w:szCs w:val="26"/>
        </w:rPr>
        <w:t>cấp tốc</w:t>
      </w:r>
    </w:p>
    <w:p w:rsidR="00CE7C88" w:rsidRPr="00A35F29" w:rsidRDefault="001272CC" w:rsidP="000C169F">
      <w:pPr>
        <w:spacing w:after="0" w:line="276" w:lineRule="auto"/>
        <w:ind w:left="180" w:firstLine="54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5F29">
        <w:rPr>
          <w:rFonts w:ascii="Times New Roman" w:hAnsi="Times New Roman" w:cs="Times New Roman"/>
          <w:sz w:val="26"/>
          <w:szCs w:val="26"/>
        </w:rPr>
        <w:t>- Đối tượng:</w:t>
      </w:r>
      <w:r w:rsidR="00E95F40" w:rsidRPr="00A35F29">
        <w:rPr>
          <w:rFonts w:ascii="Times New Roman" w:hAnsi="Times New Roman" w:cs="Times New Roman"/>
          <w:sz w:val="26"/>
          <w:szCs w:val="26"/>
        </w:rPr>
        <w:t xml:space="preserve"> </w:t>
      </w:r>
      <w:r w:rsidR="00E95F40" w:rsidRPr="00A35F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học viên sau một thời gian dài tích lũy kiến thức nhưng </w:t>
      </w:r>
      <w:r w:rsidR="00C13A82" w:rsidRPr="00A35F29">
        <w:rPr>
          <w:rFonts w:ascii="Times New Roman" w:hAnsi="Times New Roman" w:cs="Times New Roman"/>
          <w:sz w:val="26"/>
          <w:szCs w:val="26"/>
          <w:shd w:val="clear" w:color="auto" w:fill="FFFFFF"/>
        </w:rPr>
        <w:t>chưa có nhiều</w:t>
      </w:r>
      <w:r w:rsidR="00E95F40" w:rsidRPr="00A35F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kỹ năng làm bài và môi trường áp lực của phòng thi</w:t>
      </w:r>
      <w:r w:rsidR="00CE7C88" w:rsidRPr="00A35F29">
        <w:rPr>
          <w:rFonts w:ascii="Times New Roman" w:hAnsi="Times New Roman" w:cs="Times New Roman"/>
          <w:sz w:val="26"/>
          <w:szCs w:val="26"/>
          <w:shd w:val="clear" w:color="auto" w:fill="FFFFFF"/>
        </w:rPr>
        <w:t>. (các bạn có trình độ &gt;= 400 Toeic)</w:t>
      </w:r>
      <w:r w:rsidR="00750F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359D1" w:rsidRPr="00A35F29" w:rsidRDefault="001359D1" w:rsidP="000C169F">
      <w:pPr>
        <w:pStyle w:val="ListParagraph"/>
        <w:ind w:left="180" w:firstLine="540"/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color w:val="000000"/>
          <w:sz w:val="26"/>
          <w:szCs w:val="26"/>
        </w:rPr>
        <w:t>-</w:t>
      </w:r>
      <w:r w:rsidRPr="00A35F29">
        <w:rPr>
          <w:rFonts w:ascii="Times New Roman" w:hAnsi="Times New Roman"/>
          <w:sz w:val="26"/>
          <w:szCs w:val="26"/>
        </w:rPr>
        <w:t xml:space="preserve"> Nội dung</w:t>
      </w:r>
      <w:r w:rsidR="00EB7B28">
        <w:rPr>
          <w:rFonts w:ascii="Times New Roman" w:hAnsi="Times New Roman"/>
          <w:sz w:val="26"/>
          <w:szCs w:val="26"/>
        </w:rPr>
        <w:t>:</w:t>
      </w:r>
      <w:r w:rsidRPr="00A35F29">
        <w:rPr>
          <w:rFonts w:ascii="Times New Roman" w:hAnsi="Times New Roman"/>
          <w:sz w:val="26"/>
          <w:szCs w:val="26"/>
        </w:rPr>
        <w:t xml:space="preserve"> </w:t>
      </w:r>
    </w:p>
    <w:p w:rsidR="00346084" w:rsidRPr="00A35F29" w:rsidRDefault="00346084" w:rsidP="000C169F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  <w:sz w:val="26"/>
          <w:szCs w:val="26"/>
        </w:rPr>
      </w:pPr>
      <w:r w:rsidRPr="00A35F29">
        <w:rPr>
          <w:rFonts w:ascii="Times New Roman" w:eastAsia="Times New Roman" w:hAnsi="Times New Roman"/>
          <w:sz w:val="26"/>
          <w:szCs w:val="26"/>
        </w:rPr>
        <w:t>ÔN TẬP và hệ thống kiến thức căn bản theo dạng thức bài thi TOEIC.</w:t>
      </w:r>
    </w:p>
    <w:p w:rsidR="00346084" w:rsidRPr="00A35F29" w:rsidRDefault="00346084" w:rsidP="000C169F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shd w:val="clear" w:color="auto" w:fill="FFFFFF"/>
        </w:rPr>
      </w:pPr>
      <w:r w:rsidRPr="00A35F29">
        <w:rPr>
          <w:rFonts w:ascii="Times New Roman" w:hAnsi="Times New Roman"/>
          <w:sz w:val="26"/>
          <w:szCs w:val="26"/>
          <w:shd w:val="clear" w:color="auto" w:fill="FFFFFF"/>
        </w:rPr>
        <w:t>LUYỆN KỸ NĂNG qua các bài test và các đề thi được cập nhật mới, học viên được hướng dẫn các kỹ năng làm bài mới nhất theo </w:t>
      </w:r>
      <w:r w:rsidRPr="00A35F29">
        <w:rPr>
          <w:rStyle w:val="Strong"/>
          <w:rFonts w:ascii="Times New Roman" w:hAnsi="Times New Roman"/>
          <w:iCs/>
          <w:sz w:val="26"/>
          <w:szCs w:val="26"/>
          <w:shd w:val="clear" w:color="auto" w:fill="FFFFFF"/>
        </w:rPr>
        <w:t>format đề thi TOE</w:t>
      </w:r>
      <w:r w:rsidR="000C169F" w:rsidRPr="00A35F29">
        <w:rPr>
          <w:rStyle w:val="Strong"/>
          <w:rFonts w:ascii="Times New Roman" w:hAnsi="Times New Roman"/>
          <w:iCs/>
          <w:sz w:val="26"/>
          <w:szCs w:val="26"/>
          <w:shd w:val="clear" w:color="auto" w:fill="FFFFFF"/>
        </w:rPr>
        <w:t>I</w:t>
      </w:r>
      <w:r w:rsidRPr="00A35F29">
        <w:rPr>
          <w:rStyle w:val="Strong"/>
          <w:rFonts w:ascii="Times New Roman" w:hAnsi="Times New Roman"/>
          <w:iCs/>
          <w:sz w:val="26"/>
          <w:szCs w:val="26"/>
          <w:shd w:val="clear" w:color="auto" w:fill="FFFFFF"/>
        </w:rPr>
        <w:t>C mới nhất 2019</w:t>
      </w:r>
      <w:r w:rsidRPr="00A35F29">
        <w:rPr>
          <w:rStyle w:val="Strong"/>
          <w:rFonts w:ascii="Times New Roman" w:hAnsi="Times New Roman"/>
          <w:i/>
          <w:iCs/>
          <w:sz w:val="26"/>
          <w:szCs w:val="26"/>
          <w:shd w:val="clear" w:color="auto" w:fill="FFFFFF"/>
        </w:rPr>
        <w:t>)</w:t>
      </w:r>
      <w:r w:rsidRPr="00A35F29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CF2EFC" w:rsidRPr="00A35F29" w:rsidRDefault="00346084" w:rsidP="000C169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35F29">
        <w:rPr>
          <w:rFonts w:ascii="Times New Roman" w:hAnsi="Times New Roman"/>
          <w:sz w:val="26"/>
          <w:szCs w:val="26"/>
        </w:rPr>
        <w:t>PRACTICE TESTS: làm tests và sửa đề thi chi tiết</w:t>
      </w:r>
      <w:r w:rsidR="00750F8A">
        <w:rPr>
          <w:rFonts w:ascii="Times New Roman" w:hAnsi="Times New Roman"/>
          <w:sz w:val="26"/>
          <w:szCs w:val="26"/>
        </w:rPr>
        <w:t>.</w:t>
      </w:r>
    </w:p>
    <w:p w:rsidR="005005D3" w:rsidRPr="00E95F40" w:rsidRDefault="005005D3" w:rsidP="000C169F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* Giảng viên: giỏi, tận tâm, chuyên luyện thi chứng chỉ </w:t>
      </w:r>
      <w:r w:rsidR="0064217E" w:rsidRPr="00E95F40">
        <w:rPr>
          <w:rFonts w:ascii="Times New Roman" w:hAnsi="Times New Roman" w:cs="Times New Roman"/>
          <w:color w:val="000000"/>
          <w:sz w:val="26"/>
          <w:szCs w:val="26"/>
        </w:rPr>
        <w:t>TOEIC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cho sinh viên đại học, cao học và nghiên cứu sinh.</w:t>
      </w:r>
    </w:p>
    <w:p w:rsidR="005005D3" w:rsidRPr="00E95F40" w:rsidRDefault="005005D3" w:rsidP="000C169F">
      <w:pPr>
        <w:tabs>
          <w:tab w:val="left" w:pos="144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* Phòng học: phòng máy lạnh tại 227 Nguyễn Văn Cừ </w:t>
      </w:r>
      <w:r w:rsidR="00B06CC4"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P4, 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>Quận 5 TPHCM.</w:t>
      </w:r>
    </w:p>
    <w:p w:rsidR="005005D3" w:rsidRPr="00E95F40" w:rsidRDefault="005005D3" w:rsidP="000C169F">
      <w:pPr>
        <w:tabs>
          <w:tab w:val="left" w:pos="144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>* Giáo trình: được cấp miễn phí.</w:t>
      </w:r>
    </w:p>
    <w:p w:rsidR="00093D39" w:rsidRDefault="00093D39" w:rsidP="000C169F">
      <w:pPr>
        <w:tabs>
          <w:tab w:val="left" w:pos="1440"/>
        </w:tabs>
        <w:spacing w:after="0" w:line="276" w:lineRule="auto"/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  <w:highlight w:val="green"/>
        </w:rPr>
        <w:t xml:space="preserve">* 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  <w:highlight w:val="green"/>
        </w:rPr>
        <w:t xml:space="preserve">Giảm 20% học phí cho học viên đăng ký học trước ngày 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  <w:highlight w:val="green"/>
        </w:rPr>
        <w:t>14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  <w:highlight w:val="green"/>
        </w:rPr>
        <w:t>/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  <w:highlight w:val="green"/>
        </w:rPr>
        <w:t>10</w:t>
      </w:r>
      <w:bookmarkStart w:id="0" w:name="_GoBack"/>
      <w:bookmarkEnd w:id="0"/>
      <w:r w:rsidRPr="00E95F40">
        <w:rPr>
          <w:rFonts w:ascii="Times New Roman" w:hAnsi="Times New Roman" w:cs="Times New Roman"/>
          <w:b/>
          <w:color w:val="000000"/>
          <w:sz w:val="26"/>
          <w:szCs w:val="26"/>
          <w:highlight w:val="green"/>
        </w:rPr>
        <w:t>/2019.</w:t>
      </w:r>
    </w:p>
    <w:p w:rsidR="000C169F" w:rsidRPr="00E95F40" w:rsidRDefault="000C169F" w:rsidP="000C169F">
      <w:pPr>
        <w:tabs>
          <w:tab w:val="left" w:pos="1440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63D6" w:rsidRPr="00E95F40" w:rsidRDefault="005005D3" w:rsidP="000C169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Sinh viên đăng ký và đóng học phí từ 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ngày </w:t>
      </w:r>
      <w:r w:rsidR="005F1FC3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/201</w:t>
      </w:r>
      <w:r w:rsidR="00093D39" w:rsidRPr="00E95F40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5F1FC3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="003E319B" w:rsidRPr="00E95F40">
        <w:rPr>
          <w:rFonts w:ascii="Times New Roman" w:hAnsi="Times New Roman" w:cs="Times New Roman"/>
          <w:b/>
          <w:color w:val="000000"/>
          <w:sz w:val="26"/>
          <w:szCs w:val="26"/>
        </w:rPr>
        <w:t>/</w:t>
      </w:r>
      <w:r w:rsidR="00EA2842"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/201</w:t>
      </w:r>
      <w:r w:rsidR="00093D39" w:rsidRPr="00E95F40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tại Văn phòng Trung tâm Ngoại ngữ trường ĐHKHTN</w:t>
      </w:r>
      <w:r w:rsidR="007E67B9" w:rsidRPr="00E95F4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227 Nguyễn Văn Cừ</w:t>
      </w:r>
      <w:r w:rsidR="007E67B9"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P4,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Quận 5</w:t>
      </w:r>
      <w:r w:rsidR="007E67B9"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>TPHCM, ĐT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>: 08.38.325.211,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5" w:history="1">
        <w:r w:rsidRPr="00E95F40">
          <w:rPr>
            <w:rStyle w:val="Hyperlink"/>
            <w:rFonts w:ascii="Times New Roman" w:hAnsi="Times New Roman" w:cs="Times New Roman"/>
            <w:color w:val="000000"/>
            <w:sz w:val="26"/>
            <w:szCs w:val="26"/>
          </w:rPr>
          <w:t>www.cfl.hcmus.edu.vn</w:t>
        </w:r>
      </w:hyperlink>
      <w:r w:rsidRPr="00E95F4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Mọi phản hồi về công tác dạy và học ngoại ngữ, học viên liên lạc với cô Chi (Phó GĐ TTNN) qua mail </w:t>
      </w:r>
      <w:hyperlink r:id="rId6" w:history="1">
        <w:r w:rsidR="00251752" w:rsidRPr="00E95F40">
          <w:rPr>
            <w:rStyle w:val="Hyperlink"/>
            <w:rFonts w:ascii="Times New Roman" w:hAnsi="Times New Roman" w:cs="Times New Roman"/>
            <w:sz w:val="26"/>
            <w:szCs w:val="26"/>
          </w:rPr>
          <w:t>ntkchi@hcmus.edu.vn</w:t>
        </w:r>
      </w:hyperlink>
      <w:r w:rsidRPr="00E95F4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1752" w:rsidRPr="00E95F40" w:rsidRDefault="00F663D6" w:rsidP="000C169F">
      <w:pPr>
        <w:tabs>
          <w:tab w:val="left" w:pos="284"/>
        </w:tabs>
        <w:spacing w:after="0" w:line="276" w:lineRule="auto"/>
        <w:ind w:left="284"/>
        <w:rPr>
          <w:rFonts w:ascii="Times New Roman" w:hAnsi="Times New Roman" w:cs="Times New Roman"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>Các bạn có thể trao đổi thông tin học tiếng Anh qua Fanpage của TTNN: https://www.facebook.com/</w:t>
      </w:r>
      <w:r w:rsidR="00750F8A" w:rsidRPr="00750F8A">
        <w:t xml:space="preserve"> </w:t>
      </w:r>
      <w:r w:rsidR="00750F8A" w:rsidRPr="00750F8A">
        <w:rPr>
          <w:rFonts w:ascii="Times New Roman" w:hAnsi="Times New Roman" w:cs="Times New Roman"/>
          <w:color w:val="000000"/>
          <w:sz w:val="26"/>
          <w:szCs w:val="26"/>
        </w:rPr>
        <w:t>cfl.hcmus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005D3" w:rsidRPr="00E95F4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005D3" w:rsidRPr="00E95F40" w:rsidRDefault="005005D3" w:rsidP="000C169F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5F40">
        <w:rPr>
          <w:rFonts w:ascii="Times New Roman" w:hAnsi="Times New Roman" w:cs="Times New Roman"/>
          <w:b/>
          <w:color w:val="000000"/>
          <w:sz w:val="26"/>
          <w:szCs w:val="26"/>
        </w:rPr>
        <w:tab/>
        <w:t>TRUNG TÂM NGOẠI NGỮ</w:t>
      </w:r>
    </w:p>
    <w:p w:rsidR="00273DE4" w:rsidRPr="00E95F40" w:rsidRDefault="00273DE4" w:rsidP="000C169F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273DE4" w:rsidRPr="00E95F40" w:rsidSect="00676DF2">
      <w:pgSz w:w="11907" w:h="16840" w:code="9"/>
      <w:pgMar w:top="51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6FC"/>
    <w:multiLevelType w:val="hybridMultilevel"/>
    <w:tmpl w:val="33F466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8A7BA8"/>
    <w:multiLevelType w:val="hybridMultilevel"/>
    <w:tmpl w:val="7B06FEE8"/>
    <w:lvl w:ilvl="0" w:tplc="04090009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74ED037E"/>
    <w:multiLevelType w:val="hybridMultilevel"/>
    <w:tmpl w:val="A0740E0A"/>
    <w:lvl w:ilvl="0" w:tplc="0409000D">
      <w:start w:val="1"/>
      <w:numFmt w:val="bullet"/>
      <w:lvlText w:val="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3"/>
    <w:rsid w:val="00033321"/>
    <w:rsid w:val="00093D39"/>
    <w:rsid w:val="000A0AAE"/>
    <w:rsid w:val="000B087E"/>
    <w:rsid w:val="000C169F"/>
    <w:rsid w:val="000D36D5"/>
    <w:rsid w:val="000F69AA"/>
    <w:rsid w:val="001031EB"/>
    <w:rsid w:val="001151FC"/>
    <w:rsid w:val="001272CC"/>
    <w:rsid w:val="001359D1"/>
    <w:rsid w:val="00251752"/>
    <w:rsid w:val="00273DE4"/>
    <w:rsid w:val="002A517C"/>
    <w:rsid w:val="002F5D9B"/>
    <w:rsid w:val="00313062"/>
    <w:rsid w:val="00317CF5"/>
    <w:rsid w:val="00325EF6"/>
    <w:rsid w:val="00346084"/>
    <w:rsid w:val="00364AF2"/>
    <w:rsid w:val="003E319B"/>
    <w:rsid w:val="00412D38"/>
    <w:rsid w:val="00446703"/>
    <w:rsid w:val="004C51EA"/>
    <w:rsid w:val="004E5291"/>
    <w:rsid w:val="004F389A"/>
    <w:rsid w:val="005005D3"/>
    <w:rsid w:val="005341C8"/>
    <w:rsid w:val="00576F35"/>
    <w:rsid w:val="005E547A"/>
    <w:rsid w:val="005F1FC3"/>
    <w:rsid w:val="006304E9"/>
    <w:rsid w:val="0064217E"/>
    <w:rsid w:val="00652053"/>
    <w:rsid w:val="006C5813"/>
    <w:rsid w:val="006D1188"/>
    <w:rsid w:val="00750F8A"/>
    <w:rsid w:val="007A4E83"/>
    <w:rsid w:val="007E49BA"/>
    <w:rsid w:val="007E67B9"/>
    <w:rsid w:val="008062E8"/>
    <w:rsid w:val="00894F7C"/>
    <w:rsid w:val="008A63BF"/>
    <w:rsid w:val="008D7CCD"/>
    <w:rsid w:val="00925EE6"/>
    <w:rsid w:val="009279DC"/>
    <w:rsid w:val="00997FE9"/>
    <w:rsid w:val="00A355D2"/>
    <w:rsid w:val="00A35F29"/>
    <w:rsid w:val="00A47A89"/>
    <w:rsid w:val="00A9158D"/>
    <w:rsid w:val="00AB30CA"/>
    <w:rsid w:val="00B06CC4"/>
    <w:rsid w:val="00B54256"/>
    <w:rsid w:val="00B55B8C"/>
    <w:rsid w:val="00B56FA8"/>
    <w:rsid w:val="00B8349D"/>
    <w:rsid w:val="00BA1B97"/>
    <w:rsid w:val="00C10AB0"/>
    <w:rsid w:val="00C13A82"/>
    <w:rsid w:val="00C2231C"/>
    <w:rsid w:val="00C2263B"/>
    <w:rsid w:val="00C43C95"/>
    <w:rsid w:val="00C7441B"/>
    <w:rsid w:val="00CD4CD2"/>
    <w:rsid w:val="00CD68D6"/>
    <w:rsid w:val="00CE7C88"/>
    <w:rsid w:val="00CF2EFC"/>
    <w:rsid w:val="00D6089F"/>
    <w:rsid w:val="00D968E8"/>
    <w:rsid w:val="00D973D7"/>
    <w:rsid w:val="00DB277F"/>
    <w:rsid w:val="00DD1EC2"/>
    <w:rsid w:val="00DD49FF"/>
    <w:rsid w:val="00E95F40"/>
    <w:rsid w:val="00EA2842"/>
    <w:rsid w:val="00EB7B28"/>
    <w:rsid w:val="00EC63E7"/>
    <w:rsid w:val="00F538BA"/>
    <w:rsid w:val="00F663D6"/>
    <w:rsid w:val="00FA3D0F"/>
    <w:rsid w:val="00FA5583"/>
    <w:rsid w:val="00FB6C87"/>
    <w:rsid w:val="00FD721E"/>
    <w:rsid w:val="00FE25C6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8E03"/>
  <w15:chartTrackingRefBased/>
  <w15:docId w15:val="{19A084FF-F639-4651-A352-4FECEB3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005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F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4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kchi@hcmus.edu.vn" TargetMode="External"/><Relationship Id="rId5" Type="http://schemas.openxmlformats.org/officeDocument/2006/relationships/hyperlink" Target="http://www.cfl.hcm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2018-10-10T06:56:00Z</cp:lastPrinted>
  <dcterms:created xsi:type="dcterms:W3CDTF">2019-09-27T04:04:00Z</dcterms:created>
  <dcterms:modified xsi:type="dcterms:W3CDTF">2019-09-27T04:11:00Z</dcterms:modified>
</cp:coreProperties>
</file>